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A69" w:rsidRDefault="00FF5D30">
      <w:pPr>
        <w:pStyle w:val="BodyText"/>
        <w:rPr>
          <w:rFonts w:ascii="Times New Roman"/>
          <w:sz w:val="20"/>
        </w:rPr>
      </w:pPr>
      <w:r w:rsidRPr="00FF5D30">
        <w:rPr>
          <w:noProof/>
          <w:sz w:val="22"/>
          <w:szCs w:val="22"/>
          <w:lang w:val="en-AU" w:eastAsia="en-AU"/>
        </w:rPr>
        <mc:AlternateContent>
          <mc:Choice Requires="wpg">
            <w:drawing>
              <wp:anchor distT="0" distB="0" distL="114300" distR="114300" simplePos="0" relativeHeight="251673600" behindDoc="0" locked="0" layoutInCell="1" allowOverlap="1" wp14:anchorId="77B92F4B" wp14:editId="16583C38">
                <wp:simplePos x="0" y="0"/>
                <wp:positionH relativeFrom="page">
                  <wp:posOffset>-76200</wp:posOffset>
                </wp:positionH>
                <wp:positionV relativeFrom="paragraph">
                  <wp:posOffset>-9525</wp:posOffset>
                </wp:positionV>
                <wp:extent cx="7677150" cy="2152650"/>
                <wp:effectExtent l="0" t="0" r="0" b="0"/>
                <wp:wrapNone/>
                <wp:docPr id="16"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77150" cy="2152650"/>
                          <a:chOff x="-91" y="-3887"/>
                          <a:chExt cx="11997" cy="3473"/>
                        </a:xfrm>
                      </wpg:grpSpPr>
                      <wps:wsp>
                        <wps:cNvPr id="17" name="Rectangle 40"/>
                        <wps:cNvSpPr>
                          <a:spLocks noChangeArrowheads="1"/>
                        </wps:cNvSpPr>
                        <wps:spPr bwMode="auto">
                          <a:xfrm>
                            <a:off x="0" y="-3887"/>
                            <a:ext cx="11906" cy="720"/>
                          </a:xfrm>
                          <a:prstGeom prst="rect">
                            <a:avLst/>
                          </a:prstGeom>
                          <a:solidFill>
                            <a:srgbClr val="D15F2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39"/>
                        <wps:cNvSpPr>
                          <a:spLocks noChangeArrowheads="1"/>
                        </wps:cNvSpPr>
                        <wps:spPr bwMode="auto">
                          <a:xfrm>
                            <a:off x="0" y="-3166"/>
                            <a:ext cx="11906" cy="2752"/>
                          </a:xfrm>
                          <a:prstGeom prst="rect">
                            <a:avLst/>
                          </a:prstGeom>
                          <a:solidFill>
                            <a:srgbClr val="22414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38"/>
                        <wps:cNvSpPr>
                          <a:spLocks/>
                        </wps:cNvSpPr>
                        <wps:spPr bwMode="auto">
                          <a:xfrm>
                            <a:off x="8126" y="-2090"/>
                            <a:ext cx="187" cy="243"/>
                          </a:xfrm>
                          <a:custGeom>
                            <a:avLst/>
                            <a:gdLst>
                              <a:gd name="T0" fmla="+- 0 8126 8126"/>
                              <a:gd name="T1" fmla="*/ T0 w 187"/>
                              <a:gd name="T2" fmla="+- 0 -2090 -2090"/>
                              <a:gd name="T3" fmla="*/ -2090 h 243"/>
                              <a:gd name="T4" fmla="+- 0 8126 8126"/>
                              <a:gd name="T5" fmla="*/ T4 w 187"/>
                              <a:gd name="T6" fmla="+- 0 -1848 -2090"/>
                              <a:gd name="T7" fmla="*/ -1848 h 243"/>
                              <a:gd name="T8" fmla="+- 0 8312 8126"/>
                              <a:gd name="T9" fmla="*/ T8 w 187"/>
                              <a:gd name="T10" fmla="+- 0 -1975 -2090"/>
                              <a:gd name="T11" fmla="*/ -1975 h 243"/>
                              <a:gd name="T12" fmla="+- 0 8126 8126"/>
                              <a:gd name="T13" fmla="*/ T12 w 187"/>
                              <a:gd name="T14" fmla="+- 0 -2090 -2090"/>
                              <a:gd name="T15" fmla="*/ -2090 h 243"/>
                            </a:gdLst>
                            <a:ahLst/>
                            <a:cxnLst>
                              <a:cxn ang="0">
                                <a:pos x="T1" y="T3"/>
                              </a:cxn>
                              <a:cxn ang="0">
                                <a:pos x="T5" y="T7"/>
                              </a:cxn>
                              <a:cxn ang="0">
                                <a:pos x="T9" y="T11"/>
                              </a:cxn>
                              <a:cxn ang="0">
                                <a:pos x="T13" y="T15"/>
                              </a:cxn>
                            </a:cxnLst>
                            <a:rect l="0" t="0" r="r" b="b"/>
                            <a:pathLst>
                              <a:path w="187" h="243">
                                <a:moveTo>
                                  <a:pt x="0" y="0"/>
                                </a:moveTo>
                                <a:lnTo>
                                  <a:pt x="0" y="242"/>
                                </a:lnTo>
                                <a:lnTo>
                                  <a:pt x="186" y="115"/>
                                </a:lnTo>
                                <a:lnTo>
                                  <a:pt x="0" y="0"/>
                                </a:lnTo>
                                <a:close/>
                              </a:path>
                            </a:pathLst>
                          </a:custGeom>
                          <a:solidFill>
                            <a:srgbClr val="114B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37"/>
                        <wps:cNvSpPr>
                          <a:spLocks/>
                        </wps:cNvSpPr>
                        <wps:spPr bwMode="auto">
                          <a:xfrm>
                            <a:off x="9059" y="-2176"/>
                            <a:ext cx="191" cy="243"/>
                          </a:xfrm>
                          <a:custGeom>
                            <a:avLst/>
                            <a:gdLst>
                              <a:gd name="T0" fmla="+- 0 9250 9059"/>
                              <a:gd name="T1" fmla="*/ T0 w 191"/>
                              <a:gd name="T2" fmla="+- 0 -2176 -2176"/>
                              <a:gd name="T3" fmla="*/ -2176 h 243"/>
                              <a:gd name="T4" fmla="+- 0 9059 9059"/>
                              <a:gd name="T5" fmla="*/ T4 w 191"/>
                              <a:gd name="T6" fmla="+- 0 -2067 -2176"/>
                              <a:gd name="T7" fmla="*/ -2067 h 243"/>
                              <a:gd name="T8" fmla="+- 0 9250 9059"/>
                              <a:gd name="T9" fmla="*/ T8 w 191"/>
                              <a:gd name="T10" fmla="+- 0 -1933 -2176"/>
                              <a:gd name="T11" fmla="*/ -1933 h 243"/>
                              <a:gd name="T12" fmla="+- 0 9250 9059"/>
                              <a:gd name="T13" fmla="*/ T12 w 191"/>
                              <a:gd name="T14" fmla="+- 0 -2176 -2176"/>
                              <a:gd name="T15" fmla="*/ -2176 h 243"/>
                            </a:gdLst>
                            <a:ahLst/>
                            <a:cxnLst>
                              <a:cxn ang="0">
                                <a:pos x="T1" y="T3"/>
                              </a:cxn>
                              <a:cxn ang="0">
                                <a:pos x="T5" y="T7"/>
                              </a:cxn>
                              <a:cxn ang="0">
                                <a:pos x="T9" y="T11"/>
                              </a:cxn>
                              <a:cxn ang="0">
                                <a:pos x="T13" y="T15"/>
                              </a:cxn>
                            </a:cxnLst>
                            <a:rect l="0" t="0" r="r" b="b"/>
                            <a:pathLst>
                              <a:path w="191" h="243">
                                <a:moveTo>
                                  <a:pt x="191" y="0"/>
                                </a:moveTo>
                                <a:lnTo>
                                  <a:pt x="0" y="109"/>
                                </a:lnTo>
                                <a:lnTo>
                                  <a:pt x="191" y="243"/>
                                </a:lnTo>
                                <a:lnTo>
                                  <a:pt x="191" y="0"/>
                                </a:lnTo>
                                <a:close/>
                              </a:path>
                            </a:pathLst>
                          </a:custGeom>
                          <a:solidFill>
                            <a:srgbClr val="F99F1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6"/>
                        <wps:cNvSpPr>
                          <a:spLocks/>
                        </wps:cNvSpPr>
                        <wps:spPr bwMode="auto">
                          <a:xfrm>
                            <a:off x="8963" y="-1614"/>
                            <a:ext cx="221" cy="398"/>
                          </a:xfrm>
                          <a:custGeom>
                            <a:avLst/>
                            <a:gdLst>
                              <a:gd name="T0" fmla="+- 0 9184 8963"/>
                              <a:gd name="T1" fmla="*/ T0 w 221"/>
                              <a:gd name="T2" fmla="+- 0 -1614 -1614"/>
                              <a:gd name="T3" fmla="*/ -1614 h 398"/>
                              <a:gd name="T4" fmla="+- 0 8963 8963"/>
                              <a:gd name="T5" fmla="*/ T4 w 221"/>
                              <a:gd name="T6" fmla="+- 0 -1484 -1614"/>
                              <a:gd name="T7" fmla="*/ -1484 h 398"/>
                              <a:gd name="T8" fmla="+- 0 8963 8963"/>
                              <a:gd name="T9" fmla="*/ T8 w 221"/>
                              <a:gd name="T10" fmla="+- 0 -1216 -1614"/>
                              <a:gd name="T11" fmla="*/ -1216 h 398"/>
                              <a:gd name="T12" fmla="+- 0 8966 8963"/>
                              <a:gd name="T13" fmla="*/ T12 w 221"/>
                              <a:gd name="T14" fmla="+- 0 -1216 -1614"/>
                              <a:gd name="T15" fmla="*/ -1216 h 398"/>
                              <a:gd name="T16" fmla="+- 0 9184 8963"/>
                              <a:gd name="T17" fmla="*/ T16 w 221"/>
                              <a:gd name="T18" fmla="+- 0 -1351 -1614"/>
                              <a:gd name="T19" fmla="*/ -1351 h 398"/>
                              <a:gd name="T20" fmla="+- 0 9184 8963"/>
                              <a:gd name="T21" fmla="*/ T20 w 221"/>
                              <a:gd name="T22" fmla="+- 0 -1614 -1614"/>
                              <a:gd name="T23" fmla="*/ -1614 h 398"/>
                            </a:gdLst>
                            <a:ahLst/>
                            <a:cxnLst>
                              <a:cxn ang="0">
                                <a:pos x="T1" y="T3"/>
                              </a:cxn>
                              <a:cxn ang="0">
                                <a:pos x="T5" y="T7"/>
                              </a:cxn>
                              <a:cxn ang="0">
                                <a:pos x="T9" y="T11"/>
                              </a:cxn>
                              <a:cxn ang="0">
                                <a:pos x="T13" y="T15"/>
                              </a:cxn>
                              <a:cxn ang="0">
                                <a:pos x="T17" y="T19"/>
                              </a:cxn>
                              <a:cxn ang="0">
                                <a:pos x="T21" y="T23"/>
                              </a:cxn>
                            </a:cxnLst>
                            <a:rect l="0" t="0" r="r" b="b"/>
                            <a:pathLst>
                              <a:path w="221" h="398">
                                <a:moveTo>
                                  <a:pt x="221" y="0"/>
                                </a:moveTo>
                                <a:lnTo>
                                  <a:pt x="0" y="130"/>
                                </a:lnTo>
                                <a:lnTo>
                                  <a:pt x="0" y="398"/>
                                </a:lnTo>
                                <a:lnTo>
                                  <a:pt x="3" y="398"/>
                                </a:lnTo>
                                <a:lnTo>
                                  <a:pt x="221" y="263"/>
                                </a:lnTo>
                                <a:lnTo>
                                  <a:pt x="221" y="0"/>
                                </a:lnTo>
                                <a:close/>
                              </a:path>
                            </a:pathLst>
                          </a:custGeom>
                          <a:solidFill>
                            <a:srgbClr val="D15F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5"/>
                        <wps:cNvSpPr>
                          <a:spLocks/>
                        </wps:cNvSpPr>
                        <wps:spPr bwMode="auto">
                          <a:xfrm>
                            <a:off x="8126" y="-2524"/>
                            <a:ext cx="437" cy="549"/>
                          </a:xfrm>
                          <a:custGeom>
                            <a:avLst/>
                            <a:gdLst>
                              <a:gd name="T0" fmla="+- 0 8563 8126"/>
                              <a:gd name="T1" fmla="*/ T0 w 437"/>
                              <a:gd name="T2" fmla="+- 0 -2524 -2524"/>
                              <a:gd name="T3" fmla="*/ -2524 h 549"/>
                              <a:gd name="T4" fmla="+- 0 8126 8126"/>
                              <a:gd name="T5" fmla="*/ T4 w 437"/>
                              <a:gd name="T6" fmla="+- 0 -2225 -2524"/>
                              <a:gd name="T7" fmla="*/ -2225 h 549"/>
                              <a:gd name="T8" fmla="+- 0 8126 8126"/>
                              <a:gd name="T9" fmla="*/ T8 w 437"/>
                              <a:gd name="T10" fmla="+- 0 -2090 -2524"/>
                              <a:gd name="T11" fmla="*/ -2090 h 549"/>
                              <a:gd name="T12" fmla="+- 0 8312 8126"/>
                              <a:gd name="T13" fmla="*/ T12 w 437"/>
                              <a:gd name="T14" fmla="+- 0 -1975 -2524"/>
                              <a:gd name="T15" fmla="*/ -1975 h 549"/>
                              <a:gd name="T16" fmla="+- 0 8563 8126"/>
                              <a:gd name="T17" fmla="*/ T16 w 437"/>
                              <a:gd name="T18" fmla="+- 0 -2146 -2524"/>
                              <a:gd name="T19" fmla="*/ -2146 h 549"/>
                              <a:gd name="T20" fmla="+- 0 8563 8126"/>
                              <a:gd name="T21" fmla="*/ T20 w 437"/>
                              <a:gd name="T22" fmla="+- 0 -2524 -2524"/>
                              <a:gd name="T23" fmla="*/ -2524 h 549"/>
                            </a:gdLst>
                            <a:ahLst/>
                            <a:cxnLst>
                              <a:cxn ang="0">
                                <a:pos x="T1" y="T3"/>
                              </a:cxn>
                              <a:cxn ang="0">
                                <a:pos x="T5" y="T7"/>
                              </a:cxn>
                              <a:cxn ang="0">
                                <a:pos x="T9" y="T11"/>
                              </a:cxn>
                              <a:cxn ang="0">
                                <a:pos x="T13" y="T15"/>
                              </a:cxn>
                              <a:cxn ang="0">
                                <a:pos x="T17" y="T19"/>
                              </a:cxn>
                              <a:cxn ang="0">
                                <a:pos x="T21" y="T23"/>
                              </a:cxn>
                            </a:cxnLst>
                            <a:rect l="0" t="0" r="r" b="b"/>
                            <a:pathLst>
                              <a:path w="437" h="549">
                                <a:moveTo>
                                  <a:pt x="437" y="0"/>
                                </a:moveTo>
                                <a:lnTo>
                                  <a:pt x="0" y="299"/>
                                </a:lnTo>
                                <a:lnTo>
                                  <a:pt x="0" y="434"/>
                                </a:lnTo>
                                <a:lnTo>
                                  <a:pt x="186" y="549"/>
                                </a:lnTo>
                                <a:lnTo>
                                  <a:pt x="437" y="378"/>
                                </a:lnTo>
                                <a:lnTo>
                                  <a:pt x="437" y="0"/>
                                </a:lnTo>
                                <a:close/>
                              </a:path>
                            </a:pathLst>
                          </a:custGeom>
                          <a:solidFill>
                            <a:srgbClr val="0092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4"/>
                        <wps:cNvSpPr>
                          <a:spLocks/>
                        </wps:cNvSpPr>
                        <wps:spPr bwMode="auto">
                          <a:xfrm>
                            <a:off x="8126" y="-1975"/>
                            <a:ext cx="585" cy="623"/>
                          </a:xfrm>
                          <a:custGeom>
                            <a:avLst/>
                            <a:gdLst>
                              <a:gd name="T0" fmla="+- 0 8312 8126"/>
                              <a:gd name="T1" fmla="*/ T0 w 585"/>
                              <a:gd name="T2" fmla="+- 0 -1975 -1975"/>
                              <a:gd name="T3" fmla="*/ -1975 h 623"/>
                              <a:gd name="T4" fmla="+- 0 8126 8126"/>
                              <a:gd name="T5" fmla="*/ T4 w 585"/>
                              <a:gd name="T6" fmla="+- 0 -1848 -1975"/>
                              <a:gd name="T7" fmla="*/ -1848 h 623"/>
                              <a:gd name="T8" fmla="+- 0 8126 8126"/>
                              <a:gd name="T9" fmla="*/ T8 w 585"/>
                              <a:gd name="T10" fmla="+- 0 -1713 -1975"/>
                              <a:gd name="T11" fmla="*/ -1713 h 623"/>
                              <a:gd name="T12" fmla="+- 0 8710 8126"/>
                              <a:gd name="T13" fmla="*/ T12 w 585"/>
                              <a:gd name="T14" fmla="+- 0 -1352 -1975"/>
                              <a:gd name="T15" fmla="*/ -1352 h 623"/>
                              <a:gd name="T16" fmla="+- 0 8710 8126"/>
                              <a:gd name="T17" fmla="*/ T16 w 585"/>
                              <a:gd name="T18" fmla="+- 0 -1730 -1975"/>
                              <a:gd name="T19" fmla="*/ -1730 h 623"/>
                              <a:gd name="T20" fmla="+- 0 8312 8126"/>
                              <a:gd name="T21" fmla="*/ T20 w 585"/>
                              <a:gd name="T22" fmla="+- 0 -1975 -1975"/>
                              <a:gd name="T23" fmla="*/ -1975 h 623"/>
                            </a:gdLst>
                            <a:ahLst/>
                            <a:cxnLst>
                              <a:cxn ang="0">
                                <a:pos x="T1" y="T3"/>
                              </a:cxn>
                              <a:cxn ang="0">
                                <a:pos x="T5" y="T7"/>
                              </a:cxn>
                              <a:cxn ang="0">
                                <a:pos x="T9" y="T11"/>
                              </a:cxn>
                              <a:cxn ang="0">
                                <a:pos x="T13" y="T15"/>
                              </a:cxn>
                              <a:cxn ang="0">
                                <a:pos x="T17" y="T19"/>
                              </a:cxn>
                              <a:cxn ang="0">
                                <a:pos x="T21" y="T23"/>
                              </a:cxn>
                            </a:cxnLst>
                            <a:rect l="0" t="0" r="r" b="b"/>
                            <a:pathLst>
                              <a:path w="585" h="623">
                                <a:moveTo>
                                  <a:pt x="186" y="0"/>
                                </a:moveTo>
                                <a:lnTo>
                                  <a:pt x="0" y="127"/>
                                </a:lnTo>
                                <a:lnTo>
                                  <a:pt x="0" y="262"/>
                                </a:lnTo>
                                <a:lnTo>
                                  <a:pt x="584" y="623"/>
                                </a:lnTo>
                                <a:lnTo>
                                  <a:pt x="584" y="245"/>
                                </a:lnTo>
                                <a:lnTo>
                                  <a:pt x="186" y="0"/>
                                </a:lnTo>
                                <a:close/>
                              </a:path>
                            </a:pathLst>
                          </a:custGeom>
                          <a:solidFill>
                            <a:srgbClr val="00B0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8813" y="-2067"/>
                            <a:ext cx="437" cy="519"/>
                          </a:xfrm>
                          <a:custGeom>
                            <a:avLst/>
                            <a:gdLst>
                              <a:gd name="T0" fmla="+- 0 9059 8813"/>
                              <a:gd name="T1" fmla="*/ T0 w 437"/>
                              <a:gd name="T2" fmla="+- 0 -2067 -2067"/>
                              <a:gd name="T3" fmla="*/ -2067 h 519"/>
                              <a:gd name="T4" fmla="+- 0 8813 8813"/>
                              <a:gd name="T5" fmla="*/ T4 w 437"/>
                              <a:gd name="T6" fmla="+- 0 -1926 -2067"/>
                              <a:gd name="T7" fmla="*/ -1926 h 519"/>
                              <a:gd name="T8" fmla="+- 0 8813 8813"/>
                              <a:gd name="T9" fmla="*/ T8 w 437"/>
                              <a:gd name="T10" fmla="+- 0 -1549 -2067"/>
                              <a:gd name="T11" fmla="*/ -1549 h 519"/>
                              <a:gd name="T12" fmla="+- 0 9250 8813"/>
                              <a:gd name="T13" fmla="*/ T12 w 437"/>
                              <a:gd name="T14" fmla="+- 0 -1798 -2067"/>
                              <a:gd name="T15" fmla="*/ -1798 h 519"/>
                              <a:gd name="T16" fmla="+- 0 9250 8813"/>
                              <a:gd name="T17" fmla="*/ T16 w 437"/>
                              <a:gd name="T18" fmla="+- 0 -1933 -2067"/>
                              <a:gd name="T19" fmla="*/ -1933 h 519"/>
                              <a:gd name="T20" fmla="+- 0 9059 8813"/>
                              <a:gd name="T21" fmla="*/ T20 w 437"/>
                              <a:gd name="T22" fmla="+- 0 -2067 -2067"/>
                              <a:gd name="T23" fmla="*/ -2067 h 519"/>
                            </a:gdLst>
                            <a:ahLst/>
                            <a:cxnLst>
                              <a:cxn ang="0">
                                <a:pos x="T1" y="T3"/>
                              </a:cxn>
                              <a:cxn ang="0">
                                <a:pos x="T5" y="T7"/>
                              </a:cxn>
                              <a:cxn ang="0">
                                <a:pos x="T9" y="T11"/>
                              </a:cxn>
                              <a:cxn ang="0">
                                <a:pos x="T13" y="T15"/>
                              </a:cxn>
                              <a:cxn ang="0">
                                <a:pos x="T17" y="T19"/>
                              </a:cxn>
                              <a:cxn ang="0">
                                <a:pos x="T21" y="T23"/>
                              </a:cxn>
                            </a:cxnLst>
                            <a:rect l="0" t="0" r="r" b="b"/>
                            <a:pathLst>
                              <a:path w="437" h="519">
                                <a:moveTo>
                                  <a:pt x="246" y="0"/>
                                </a:moveTo>
                                <a:lnTo>
                                  <a:pt x="0" y="141"/>
                                </a:lnTo>
                                <a:lnTo>
                                  <a:pt x="0" y="518"/>
                                </a:lnTo>
                                <a:lnTo>
                                  <a:pt x="437" y="269"/>
                                </a:lnTo>
                                <a:lnTo>
                                  <a:pt x="437" y="134"/>
                                </a:lnTo>
                                <a:lnTo>
                                  <a:pt x="246" y="0"/>
                                </a:lnTo>
                                <a:close/>
                              </a:path>
                            </a:pathLst>
                          </a:custGeom>
                          <a:solidFill>
                            <a:srgbClr val="FFC8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2"/>
                        <wps:cNvSpPr>
                          <a:spLocks/>
                        </wps:cNvSpPr>
                        <wps:spPr bwMode="auto">
                          <a:xfrm>
                            <a:off x="8666" y="-2720"/>
                            <a:ext cx="585" cy="654"/>
                          </a:xfrm>
                          <a:custGeom>
                            <a:avLst/>
                            <a:gdLst>
                              <a:gd name="T0" fmla="+- 0 8666 8666"/>
                              <a:gd name="T1" fmla="*/ T0 w 585"/>
                              <a:gd name="T2" fmla="+- 0 -2720 -2720"/>
                              <a:gd name="T3" fmla="*/ -2720 h 654"/>
                              <a:gd name="T4" fmla="+- 0 8666 8666"/>
                              <a:gd name="T5" fmla="*/ T4 w 585"/>
                              <a:gd name="T6" fmla="+- 0 -2343 -2720"/>
                              <a:gd name="T7" fmla="*/ -2343 h 654"/>
                              <a:gd name="T8" fmla="+- 0 9059 8666"/>
                              <a:gd name="T9" fmla="*/ T8 w 585"/>
                              <a:gd name="T10" fmla="+- 0 -2067 -2720"/>
                              <a:gd name="T11" fmla="*/ -2067 h 654"/>
                              <a:gd name="T12" fmla="+- 0 9250 8666"/>
                              <a:gd name="T13" fmla="*/ T12 w 585"/>
                              <a:gd name="T14" fmla="+- 0 -2176 -2720"/>
                              <a:gd name="T15" fmla="*/ -2176 h 654"/>
                              <a:gd name="T16" fmla="+- 0 9250 8666"/>
                              <a:gd name="T17" fmla="*/ T16 w 585"/>
                              <a:gd name="T18" fmla="+- 0 -2310 -2720"/>
                              <a:gd name="T19" fmla="*/ -2310 h 654"/>
                              <a:gd name="T20" fmla="+- 0 8666 8666"/>
                              <a:gd name="T21" fmla="*/ T20 w 585"/>
                              <a:gd name="T22" fmla="+- 0 -2720 -2720"/>
                              <a:gd name="T23" fmla="*/ -2720 h 654"/>
                            </a:gdLst>
                            <a:ahLst/>
                            <a:cxnLst>
                              <a:cxn ang="0">
                                <a:pos x="T1" y="T3"/>
                              </a:cxn>
                              <a:cxn ang="0">
                                <a:pos x="T5" y="T7"/>
                              </a:cxn>
                              <a:cxn ang="0">
                                <a:pos x="T9" y="T11"/>
                              </a:cxn>
                              <a:cxn ang="0">
                                <a:pos x="T13" y="T15"/>
                              </a:cxn>
                              <a:cxn ang="0">
                                <a:pos x="T17" y="T19"/>
                              </a:cxn>
                              <a:cxn ang="0">
                                <a:pos x="T21" y="T23"/>
                              </a:cxn>
                            </a:cxnLst>
                            <a:rect l="0" t="0" r="r" b="b"/>
                            <a:pathLst>
                              <a:path w="585" h="654">
                                <a:moveTo>
                                  <a:pt x="0" y="0"/>
                                </a:moveTo>
                                <a:lnTo>
                                  <a:pt x="0" y="377"/>
                                </a:lnTo>
                                <a:lnTo>
                                  <a:pt x="393" y="653"/>
                                </a:lnTo>
                                <a:lnTo>
                                  <a:pt x="584" y="544"/>
                                </a:lnTo>
                                <a:lnTo>
                                  <a:pt x="584" y="410"/>
                                </a:lnTo>
                                <a:lnTo>
                                  <a:pt x="0" y="0"/>
                                </a:lnTo>
                                <a:close/>
                              </a:path>
                            </a:pathLst>
                          </a:custGeom>
                          <a:solidFill>
                            <a:srgbClr val="D15F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AutoShape 31"/>
                        <wps:cNvSpPr>
                          <a:spLocks/>
                        </wps:cNvSpPr>
                        <wps:spPr bwMode="auto">
                          <a:xfrm>
                            <a:off x="9470" y="-2305"/>
                            <a:ext cx="1869" cy="1384"/>
                          </a:xfrm>
                          <a:custGeom>
                            <a:avLst/>
                            <a:gdLst>
                              <a:gd name="T0" fmla="+- 0 9509 9470"/>
                              <a:gd name="T1" fmla="*/ T0 w 1869"/>
                              <a:gd name="T2" fmla="+- 0 -1302 -2305"/>
                              <a:gd name="T3" fmla="*/ -1302 h 1384"/>
                              <a:gd name="T4" fmla="+- 0 9484 9470"/>
                              <a:gd name="T5" fmla="*/ T4 w 1869"/>
                              <a:gd name="T6" fmla="+- 0 -1242 -2305"/>
                              <a:gd name="T7" fmla="*/ -1242 h 1384"/>
                              <a:gd name="T8" fmla="+- 0 9558 9470"/>
                              <a:gd name="T9" fmla="*/ T8 w 1869"/>
                              <a:gd name="T10" fmla="+- 0 -969 -2305"/>
                              <a:gd name="T11" fmla="*/ -969 h 1384"/>
                              <a:gd name="T12" fmla="+- 0 9558 9470"/>
                              <a:gd name="T13" fmla="*/ T12 w 1869"/>
                              <a:gd name="T14" fmla="+- 0 -1482 -2305"/>
                              <a:gd name="T15" fmla="*/ -1482 h 1384"/>
                              <a:gd name="T16" fmla="+- 0 9621 9470"/>
                              <a:gd name="T17" fmla="*/ T16 w 1869"/>
                              <a:gd name="T18" fmla="+- 0 -1029 -2305"/>
                              <a:gd name="T19" fmla="*/ -1029 h 1384"/>
                              <a:gd name="T20" fmla="+- 0 9623 9470"/>
                              <a:gd name="T21" fmla="*/ T20 w 1869"/>
                              <a:gd name="T22" fmla="+- 0 -996 -2305"/>
                              <a:gd name="T23" fmla="*/ -996 h 1384"/>
                              <a:gd name="T24" fmla="+- 0 9673 9470"/>
                              <a:gd name="T25" fmla="*/ T24 w 1869"/>
                              <a:gd name="T26" fmla="+- 0 -924 -2305"/>
                              <a:gd name="T27" fmla="*/ -924 h 1384"/>
                              <a:gd name="T28" fmla="+- 0 9638 9470"/>
                              <a:gd name="T29" fmla="*/ T28 w 1869"/>
                              <a:gd name="T30" fmla="+- 0 -1458 -2305"/>
                              <a:gd name="T31" fmla="*/ -1458 h 1384"/>
                              <a:gd name="T32" fmla="+- 0 9765 9470"/>
                              <a:gd name="T33" fmla="*/ T32 w 1869"/>
                              <a:gd name="T34" fmla="+- 0 -1005 -2305"/>
                              <a:gd name="T35" fmla="*/ -1005 h 1384"/>
                              <a:gd name="T36" fmla="+- 0 9736 9470"/>
                              <a:gd name="T37" fmla="*/ T36 w 1869"/>
                              <a:gd name="T38" fmla="+- 0 -1059 -2305"/>
                              <a:gd name="T39" fmla="*/ -1059 h 1384"/>
                              <a:gd name="T40" fmla="+- 0 9730 9470"/>
                              <a:gd name="T41" fmla="*/ T40 w 1869"/>
                              <a:gd name="T42" fmla="+- 0 -952 -2305"/>
                              <a:gd name="T43" fmla="*/ -952 h 1384"/>
                              <a:gd name="T44" fmla="+- 0 9796 9470"/>
                              <a:gd name="T45" fmla="*/ T44 w 1869"/>
                              <a:gd name="T46" fmla="+- 0 -1303 -2305"/>
                              <a:gd name="T47" fmla="*/ -1303 h 1384"/>
                              <a:gd name="T48" fmla="+- 0 9769 9470"/>
                              <a:gd name="T49" fmla="*/ T48 w 1869"/>
                              <a:gd name="T50" fmla="+- 0 -1562 -2305"/>
                              <a:gd name="T51" fmla="*/ -1562 h 1384"/>
                              <a:gd name="T52" fmla="+- 0 9812 9470"/>
                              <a:gd name="T53" fmla="*/ T52 w 1869"/>
                              <a:gd name="T54" fmla="+- 0 -1499 -2305"/>
                              <a:gd name="T55" fmla="*/ -1499 h 1384"/>
                              <a:gd name="T56" fmla="+- 0 9839 9470"/>
                              <a:gd name="T57" fmla="*/ T56 w 1869"/>
                              <a:gd name="T58" fmla="+- 0 -1459 -2305"/>
                              <a:gd name="T59" fmla="*/ -1459 h 1384"/>
                              <a:gd name="T60" fmla="+- 0 9949 9470"/>
                              <a:gd name="T61" fmla="*/ T60 w 1869"/>
                              <a:gd name="T62" fmla="+- 0 -996 -2305"/>
                              <a:gd name="T63" fmla="*/ -996 h 1384"/>
                              <a:gd name="T64" fmla="+- 0 9863 9470"/>
                              <a:gd name="T65" fmla="*/ T64 w 1869"/>
                              <a:gd name="T66" fmla="+- 0 -1015 -2305"/>
                              <a:gd name="T67" fmla="*/ -1015 h 1384"/>
                              <a:gd name="T68" fmla="+- 0 9860 9470"/>
                              <a:gd name="T69" fmla="*/ T68 w 1869"/>
                              <a:gd name="T70" fmla="+- 0 -1055 -2305"/>
                              <a:gd name="T71" fmla="*/ -1055 h 1384"/>
                              <a:gd name="T72" fmla="+- 0 9949 9470"/>
                              <a:gd name="T73" fmla="*/ T72 w 1869"/>
                              <a:gd name="T74" fmla="+- 0 -996 -2305"/>
                              <a:gd name="T75" fmla="*/ -996 h 1384"/>
                              <a:gd name="T76" fmla="+- 0 9927 9470"/>
                              <a:gd name="T77" fmla="*/ T76 w 1869"/>
                              <a:gd name="T78" fmla="+- 0 -1323 -2305"/>
                              <a:gd name="T79" fmla="*/ -1323 h 1384"/>
                              <a:gd name="T80" fmla="+- 0 9892 9470"/>
                              <a:gd name="T81" fmla="*/ T80 w 1869"/>
                              <a:gd name="T82" fmla="+- 0 -1193 -2305"/>
                              <a:gd name="T83" fmla="*/ -1193 h 1384"/>
                              <a:gd name="T84" fmla="+- 0 9918 9470"/>
                              <a:gd name="T85" fmla="*/ T84 w 1869"/>
                              <a:gd name="T86" fmla="+- 0 -1568 -2305"/>
                              <a:gd name="T87" fmla="*/ -1568 h 1384"/>
                              <a:gd name="T88" fmla="+- 0 10061 9470"/>
                              <a:gd name="T89" fmla="*/ T88 w 1869"/>
                              <a:gd name="T90" fmla="+- 0 -1313 -2305"/>
                              <a:gd name="T91" fmla="*/ -1313 h 1384"/>
                              <a:gd name="T92" fmla="+- 0 10035 9470"/>
                              <a:gd name="T93" fmla="*/ T92 w 1869"/>
                              <a:gd name="T94" fmla="+- 0 -1194 -2305"/>
                              <a:gd name="T95" fmla="*/ -1194 h 1384"/>
                              <a:gd name="T96" fmla="+- 0 10049 9470"/>
                              <a:gd name="T97" fmla="*/ T96 w 1869"/>
                              <a:gd name="T98" fmla="+- 0 -1067 -2305"/>
                              <a:gd name="T99" fmla="*/ -1067 h 1384"/>
                              <a:gd name="T100" fmla="+- 0 10076 9470"/>
                              <a:gd name="T101" fmla="*/ T100 w 1869"/>
                              <a:gd name="T102" fmla="+- 0 -947 -2305"/>
                              <a:gd name="T103" fmla="*/ -947 h 1384"/>
                              <a:gd name="T104" fmla="+- 0 10044 9470"/>
                              <a:gd name="T105" fmla="*/ T104 w 1869"/>
                              <a:gd name="T106" fmla="+- 0 -1054 -2305"/>
                              <a:gd name="T107" fmla="*/ -1054 h 1384"/>
                              <a:gd name="T108" fmla="+- 0 10003 9470"/>
                              <a:gd name="T109" fmla="*/ T108 w 1869"/>
                              <a:gd name="T110" fmla="+- 0 -1568 -2305"/>
                              <a:gd name="T111" fmla="*/ -1568 h 1384"/>
                              <a:gd name="T112" fmla="+- 0 10191 9470"/>
                              <a:gd name="T113" fmla="*/ T112 w 1869"/>
                              <a:gd name="T114" fmla="+- 0 -1525 -2305"/>
                              <a:gd name="T115" fmla="*/ -1525 h 1384"/>
                              <a:gd name="T116" fmla="+- 0 10261 9470"/>
                              <a:gd name="T117" fmla="*/ T116 w 1869"/>
                              <a:gd name="T118" fmla="+- 0 -1238 -2305"/>
                              <a:gd name="T119" fmla="*/ -1238 h 1384"/>
                              <a:gd name="T120" fmla="+- 0 10208 9470"/>
                              <a:gd name="T121" fmla="*/ T120 w 1869"/>
                              <a:gd name="T122" fmla="+- 0 -1254 -2305"/>
                              <a:gd name="T123" fmla="*/ -1254 h 1384"/>
                              <a:gd name="T124" fmla="+- 0 10207 9470"/>
                              <a:gd name="T125" fmla="*/ T124 w 1869"/>
                              <a:gd name="T126" fmla="+- 0 -1313 -2305"/>
                              <a:gd name="T127" fmla="*/ -1313 h 1384"/>
                              <a:gd name="T128" fmla="+- 0 10223 9470"/>
                              <a:gd name="T129" fmla="*/ T128 w 1869"/>
                              <a:gd name="T130" fmla="+- 0 -1185 -2305"/>
                              <a:gd name="T131" fmla="*/ -1185 h 1384"/>
                              <a:gd name="T132" fmla="+- 0 10248 9470"/>
                              <a:gd name="T133" fmla="*/ T132 w 1869"/>
                              <a:gd name="T134" fmla="+- 0 -956 -2305"/>
                              <a:gd name="T135" fmla="*/ -956 h 1384"/>
                              <a:gd name="T136" fmla="+- 0 10233 9470"/>
                              <a:gd name="T137" fmla="*/ T136 w 1869"/>
                              <a:gd name="T138" fmla="+- 0 -1894 -2305"/>
                              <a:gd name="T139" fmla="*/ -1894 h 1384"/>
                              <a:gd name="T140" fmla="+- 0 10043 9470"/>
                              <a:gd name="T141" fmla="*/ T140 w 1869"/>
                              <a:gd name="T142" fmla="+- 0 -1966 -2305"/>
                              <a:gd name="T143" fmla="*/ -1966 h 1384"/>
                              <a:gd name="T144" fmla="+- 0 10136 9470"/>
                              <a:gd name="T145" fmla="*/ T144 w 1869"/>
                              <a:gd name="T146" fmla="+- 0 -2220 -2305"/>
                              <a:gd name="T147" fmla="*/ -2220 h 1384"/>
                              <a:gd name="T148" fmla="+- 0 10308 9470"/>
                              <a:gd name="T149" fmla="*/ T148 w 1869"/>
                              <a:gd name="T150" fmla="+- 0 -2247 -2305"/>
                              <a:gd name="T151" fmla="*/ -2247 h 1384"/>
                              <a:gd name="T152" fmla="+- 0 9969 9470"/>
                              <a:gd name="T153" fmla="*/ T152 w 1869"/>
                              <a:gd name="T154" fmla="+- 0 -2191 -2305"/>
                              <a:gd name="T155" fmla="*/ -2191 h 1384"/>
                              <a:gd name="T156" fmla="+- 0 9971 9470"/>
                              <a:gd name="T157" fmla="*/ T156 w 1869"/>
                              <a:gd name="T158" fmla="+- 0 -1894 -2305"/>
                              <a:gd name="T159" fmla="*/ -1894 h 1384"/>
                              <a:gd name="T160" fmla="+- 0 10240 9470"/>
                              <a:gd name="T161" fmla="*/ T160 w 1869"/>
                              <a:gd name="T162" fmla="+- 0 -1804 -2305"/>
                              <a:gd name="T163" fmla="*/ -1804 h 1384"/>
                              <a:gd name="T164" fmla="+- 0 10365 9470"/>
                              <a:gd name="T165" fmla="*/ T164 w 1869"/>
                              <a:gd name="T166" fmla="+- 0 -1582 -2305"/>
                              <a:gd name="T167" fmla="*/ -1582 h 1384"/>
                              <a:gd name="T168" fmla="+- 0 10372 9470"/>
                              <a:gd name="T169" fmla="*/ T168 w 1869"/>
                              <a:gd name="T170" fmla="+- 0 -1210 -2305"/>
                              <a:gd name="T171" fmla="*/ -1210 h 1384"/>
                              <a:gd name="T172" fmla="+- 0 10402 9470"/>
                              <a:gd name="T173" fmla="*/ T172 w 1869"/>
                              <a:gd name="T174" fmla="+- 0 -1326 -2305"/>
                              <a:gd name="T175" fmla="*/ -1326 h 1384"/>
                              <a:gd name="T176" fmla="+- 0 10441 9470"/>
                              <a:gd name="T177" fmla="*/ T176 w 1869"/>
                              <a:gd name="T178" fmla="+- 0 -1195 -2305"/>
                              <a:gd name="T179" fmla="*/ -1195 h 1384"/>
                              <a:gd name="T180" fmla="+- 0 10524 9470"/>
                              <a:gd name="T181" fmla="*/ T180 w 1869"/>
                              <a:gd name="T182" fmla="+- 0 -1436 -2305"/>
                              <a:gd name="T183" fmla="*/ -1436 h 1384"/>
                              <a:gd name="T184" fmla="+- 0 10467 9470"/>
                              <a:gd name="T185" fmla="*/ T184 w 1869"/>
                              <a:gd name="T186" fmla="+- 0 -996 -2305"/>
                              <a:gd name="T187" fmla="*/ -996 h 1384"/>
                              <a:gd name="T188" fmla="+- 0 10473 9470"/>
                              <a:gd name="T189" fmla="*/ T188 w 1869"/>
                              <a:gd name="T190" fmla="+- 0 -1061 -2305"/>
                              <a:gd name="T191" fmla="*/ -1061 h 1384"/>
                              <a:gd name="T192" fmla="+- 0 10554 9470"/>
                              <a:gd name="T193" fmla="*/ T192 w 1869"/>
                              <a:gd name="T194" fmla="+- 0 -975 -2305"/>
                              <a:gd name="T195" fmla="*/ -975 h 1384"/>
                              <a:gd name="T196" fmla="+- 0 10656 9470"/>
                              <a:gd name="T197" fmla="*/ T196 w 1869"/>
                              <a:gd name="T198" fmla="+- 0 -1582 -2305"/>
                              <a:gd name="T199" fmla="*/ -1582 h 1384"/>
                              <a:gd name="T200" fmla="+- 0 10677 9470"/>
                              <a:gd name="T201" fmla="*/ T200 w 1869"/>
                              <a:gd name="T202" fmla="+- 0 -1226 -2305"/>
                              <a:gd name="T203" fmla="*/ -1226 h 1384"/>
                              <a:gd name="T204" fmla="+- 0 10814 9470"/>
                              <a:gd name="T205" fmla="*/ T204 w 1869"/>
                              <a:gd name="T206" fmla="+- 0 -1325 -2305"/>
                              <a:gd name="T207" fmla="*/ -1325 h 1384"/>
                              <a:gd name="T208" fmla="+- 0 10621 9470"/>
                              <a:gd name="T209" fmla="*/ T208 w 1869"/>
                              <a:gd name="T210" fmla="+- 0 -1866 -2305"/>
                              <a:gd name="T211" fmla="*/ -1866 h 1384"/>
                              <a:gd name="T212" fmla="+- 0 10526 9470"/>
                              <a:gd name="T213" fmla="*/ T212 w 1869"/>
                              <a:gd name="T214" fmla="+- 0 -2107 -2305"/>
                              <a:gd name="T215" fmla="*/ -2107 h 1384"/>
                              <a:gd name="T216" fmla="+- 0 10742 9470"/>
                              <a:gd name="T217" fmla="*/ T216 w 1869"/>
                              <a:gd name="T218" fmla="+- 0 -2164 -2305"/>
                              <a:gd name="T219" fmla="*/ -2164 h 1384"/>
                              <a:gd name="T220" fmla="+- 0 10624 9470"/>
                              <a:gd name="T221" fmla="*/ T220 w 1869"/>
                              <a:gd name="T222" fmla="+- 0 -2304 -2305"/>
                              <a:gd name="T223" fmla="*/ -2304 h 1384"/>
                              <a:gd name="T224" fmla="+- 0 10430 9470"/>
                              <a:gd name="T225" fmla="*/ T224 w 1869"/>
                              <a:gd name="T226" fmla="+- 0 -2073 -2305"/>
                              <a:gd name="T227" fmla="*/ -2073 h 1384"/>
                              <a:gd name="T228" fmla="+- 0 10562 9470"/>
                              <a:gd name="T229" fmla="*/ T228 w 1869"/>
                              <a:gd name="T230" fmla="+- 0 -1795 -2305"/>
                              <a:gd name="T231" fmla="*/ -1795 h 1384"/>
                              <a:gd name="T232" fmla="+- 0 10840 9470"/>
                              <a:gd name="T233" fmla="*/ T232 w 1869"/>
                              <a:gd name="T234" fmla="+- 0 -1864 -2305"/>
                              <a:gd name="T235" fmla="*/ -1864 h 1384"/>
                              <a:gd name="T236" fmla="+- 0 11101 9470"/>
                              <a:gd name="T237" fmla="*/ T236 w 1869"/>
                              <a:gd name="T238" fmla="+- 0 -1256 -2305"/>
                              <a:gd name="T239" fmla="*/ -1256 h 1384"/>
                              <a:gd name="T240" fmla="+- 0 11091 9470"/>
                              <a:gd name="T241" fmla="*/ T240 w 1869"/>
                              <a:gd name="T242" fmla="+- 0 -1313 -2305"/>
                              <a:gd name="T243" fmla="*/ -1313 h 1384"/>
                              <a:gd name="T244" fmla="+- 0 11051 9470"/>
                              <a:gd name="T245" fmla="*/ T244 w 1869"/>
                              <a:gd name="T246" fmla="+- 0 -1216 -2305"/>
                              <a:gd name="T247" fmla="*/ -1216 h 1384"/>
                              <a:gd name="T248" fmla="+- 0 11038 9470"/>
                              <a:gd name="T249" fmla="*/ T248 w 1869"/>
                              <a:gd name="T250" fmla="+- 0 -1971 -2305"/>
                              <a:gd name="T251" fmla="*/ -1971 h 1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869" h="1384">
                                <a:moveTo>
                                  <a:pt x="116" y="1049"/>
                                </a:moveTo>
                                <a:lnTo>
                                  <a:pt x="65" y="1049"/>
                                </a:lnTo>
                                <a:lnTo>
                                  <a:pt x="65" y="1063"/>
                                </a:lnTo>
                                <a:lnTo>
                                  <a:pt x="100" y="1063"/>
                                </a:lnTo>
                                <a:lnTo>
                                  <a:pt x="100" y="1086"/>
                                </a:lnTo>
                                <a:lnTo>
                                  <a:pt x="98" y="1093"/>
                                </a:lnTo>
                                <a:lnTo>
                                  <a:pt x="92" y="1101"/>
                                </a:lnTo>
                                <a:lnTo>
                                  <a:pt x="86" y="1109"/>
                                </a:lnTo>
                                <a:lnTo>
                                  <a:pt x="75" y="1113"/>
                                </a:lnTo>
                                <a:lnTo>
                                  <a:pt x="55" y="1113"/>
                                </a:lnTo>
                                <a:lnTo>
                                  <a:pt x="46" y="1109"/>
                                </a:lnTo>
                                <a:lnTo>
                                  <a:pt x="39" y="1103"/>
                                </a:lnTo>
                                <a:lnTo>
                                  <a:pt x="34" y="1095"/>
                                </a:lnTo>
                                <a:lnTo>
                                  <a:pt x="31" y="1086"/>
                                </a:lnTo>
                                <a:lnTo>
                                  <a:pt x="29" y="1072"/>
                                </a:lnTo>
                                <a:lnTo>
                                  <a:pt x="29" y="1063"/>
                                </a:lnTo>
                                <a:lnTo>
                                  <a:pt x="29" y="1049"/>
                                </a:lnTo>
                                <a:lnTo>
                                  <a:pt x="29" y="1033"/>
                                </a:lnTo>
                                <a:lnTo>
                                  <a:pt x="31" y="1020"/>
                                </a:lnTo>
                                <a:lnTo>
                                  <a:pt x="34" y="1010"/>
                                </a:lnTo>
                                <a:lnTo>
                                  <a:pt x="39" y="1003"/>
                                </a:lnTo>
                                <a:lnTo>
                                  <a:pt x="46" y="996"/>
                                </a:lnTo>
                                <a:lnTo>
                                  <a:pt x="55" y="992"/>
                                </a:lnTo>
                                <a:lnTo>
                                  <a:pt x="65" y="992"/>
                                </a:lnTo>
                                <a:lnTo>
                                  <a:pt x="77" y="995"/>
                                </a:lnTo>
                                <a:lnTo>
                                  <a:pt x="88" y="1000"/>
                                </a:lnTo>
                                <a:lnTo>
                                  <a:pt x="95" y="1010"/>
                                </a:lnTo>
                                <a:lnTo>
                                  <a:pt x="100" y="1022"/>
                                </a:lnTo>
                                <a:lnTo>
                                  <a:pt x="116" y="1022"/>
                                </a:lnTo>
                                <a:lnTo>
                                  <a:pt x="110" y="1005"/>
                                </a:lnTo>
                                <a:lnTo>
                                  <a:pt x="100" y="992"/>
                                </a:lnTo>
                                <a:lnTo>
                                  <a:pt x="99" y="991"/>
                                </a:lnTo>
                                <a:lnTo>
                                  <a:pt x="84" y="982"/>
                                </a:lnTo>
                                <a:lnTo>
                                  <a:pt x="65" y="979"/>
                                </a:lnTo>
                                <a:lnTo>
                                  <a:pt x="54" y="980"/>
                                </a:lnTo>
                                <a:lnTo>
                                  <a:pt x="44" y="982"/>
                                </a:lnTo>
                                <a:lnTo>
                                  <a:pt x="35" y="987"/>
                                </a:lnTo>
                                <a:lnTo>
                                  <a:pt x="27" y="994"/>
                                </a:lnTo>
                                <a:lnTo>
                                  <a:pt x="19" y="1004"/>
                                </a:lnTo>
                                <a:lnTo>
                                  <a:pt x="15" y="1017"/>
                                </a:lnTo>
                                <a:lnTo>
                                  <a:pt x="14" y="1032"/>
                                </a:lnTo>
                                <a:lnTo>
                                  <a:pt x="14" y="1063"/>
                                </a:lnTo>
                                <a:lnTo>
                                  <a:pt x="14" y="1073"/>
                                </a:lnTo>
                                <a:lnTo>
                                  <a:pt x="15" y="1089"/>
                                </a:lnTo>
                                <a:lnTo>
                                  <a:pt x="19" y="1101"/>
                                </a:lnTo>
                                <a:lnTo>
                                  <a:pt x="27" y="1112"/>
                                </a:lnTo>
                                <a:lnTo>
                                  <a:pt x="35" y="1118"/>
                                </a:lnTo>
                                <a:lnTo>
                                  <a:pt x="44" y="1123"/>
                                </a:lnTo>
                                <a:lnTo>
                                  <a:pt x="54" y="1126"/>
                                </a:lnTo>
                                <a:lnTo>
                                  <a:pt x="65" y="1127"/>
                                </a:lnTo>
                                <a:lnTo>
                                  <a:pt x="76" y="1126"/>
                                </a:lnTo>
                                <a:lnTo>
                                  <a:pt x="86" y="1123"/>
                                </a:lnTo>
                                <a:lnTo>
                                  <a:pt x="95" y="1118"/>
                                </a:lnTo>
                                <a:lnTo>
                                  <a:pt x="100" y="1113"/>
                                </a:lnTo>
                                <a:lnTo>
                                  <a:pt x="104" y="1110"/>
                                </a:lnTo>
                                <a:lnTo>
                                  <a:pt x="113" y="1101"/>
                                </a:lnTo>
                                <a:lnTo>
                                  <a:pt x="116" y="1089"/>
                                </a:lnTo>
                                <a:lnTo>
                                  <a:pt x="116" y="1049"/>
                                </a:lnTo>
                                <a:moveTo>
                                  <a:pt x="121" y="1382"/>
                                </a:moveTo>
                                <a:lnTo>
                                  <a:pt x="109" y="1349"/>
                                </a:lnTo>
                                <a:lnTo>
                                  <a:pt x="104" y="1336"/>
                                </a:lnTo>
                                <a:lnTo>
                                  <a:pt x="88" y="1293"/>
                                </a:lnTo>
                                <a:lnTo>
                                  <a:pt x="88" y="1336"/>
                                </a:lnTo>
                                <a:lnTo>
                                  <a:pt x="33" y="1336"/>
                                </a:lnTo>
                                <a:lnTo>
                                  <a:pt x="61" y="1259"/>
                                </a:lnTo>
                                <a:lnTo>
                                  <a:pt x="88" y="1336"/>
                                </a:lnTo>
                                <a:lnTo>
                                  <a:pt x="88" y="1293"/>
                                </a:lnTo>
                                <a:lnTo>
                                  <a:pt x="75" y="1259"/>
                                </a:lnTo>
                                <a:lnTo>
                                  <a:pt x="67" y="1236"/>
                                </a:lnTo>
                                <a:lnTo>
                                  <a:pt x="54" y="1236"/>
                                </a:lnTo>
                                <a:lnTo>
                                  <a:pt x="0" y="1382"/>
                                </a:lnTo>
                                <a:lnTo>
                                  <a:pt x="17" y="1382"/>
                                </a:lnTo>
                                <a:lnTo>
                                  <a:pt x="29" y="1349"/>
                                </a:lnTo>
                                <a:lnTo>
                                  <a:pt x="92" y="1349"/>
                                </a:lnTo>
                                <a:lnTo>
                                  <a:pt x="104" y="1382"/>
                                </a:lnTo>
                                <a:lnTo>
                                  <a:pt x="121" y="1382"/>
                                </a:lnTo>
                                <a:moveTo>
                                  <a:pt x="121" y="869"/>
                                </a:moveTo>
                                <a:lnTo>
                                  <a:pt x="109" y="836"/>
                                </a:lnTo>
                                <a:lnTo>
                                  <a:pt x="104" y="823"/>
                                </a:lnTo>
                                <a:lnTo>
                                  <a:pt x="88" y="780"/>
                                </a:lnTo>
                                <a:lnTo>
                                  <a:pt x="88" y="823"/>
                                </a:lnTo>
                                <a:lnTo>
                                  <a:pt x="33" y="823"/>
                                </a:lnTo>
                                <a:lnTo>
                                  <a:pt x="61" y="746"/>
                                </a:lnTo>
                                <a:lnTo>
                                  <a:pt x="88" y="823"/>
                                </a:lnTo>
                                <a:lnTo>
                                  <a:pt x="88" y="780"/>
                                </a:lnTo>
                                <a:lnTo>
                                  <a:pt x="75" y="746"/>
                                </a:lnTo>
                                <a:lnTo>
                                  <a:pt x="67" y="723"/>
                                </a:lnTo>
                                <a:lnTo>
                                  <a:pt x="54" y="723"/>
                                </a:lnTo>
                                <a:lnTo>
                                  <a:pt x="0" y="869"/>
                                </a:lnTo>
                                <a:lnTo>
                                  <a:pt x="17" y="869"/>
                                </a:lnTo>
                                <a:lnTo>
                                  <a:pt x="29" y="836"/>
                                </a:lnTo>
                                <a:lnTo>
                                  <a:pt x="92" y="836"/>
                                </a:lnTo>
                                <a:lnTo>
                                  <a:pt x="104" y="869"/>
                                </a:lnTo>
                                <a:lnTo>
                                  <a:pt x="121" y="869"/>
                                </a:lnTo>
                                <a:moveTo>
                                  <a:pt x="232" y="1330"/>
                                </a:moveTo>
                                <a:lnTo>
                                  <a:pt x="228" y="1320"/>
                                </a:lnTo>
                                <a:lnTo>
                                  <a:pt x="220" y="1313"/>
                                </a:lnTo>
                                <a:lnTo>
                                  <a:pt x="214" y="1308"/>
                                </a:lnTo>
                                <a:lnTo>
                                  <a:pt x="207" y="1305"/>
                                </a:lnTo>
                                <a:lnTo>
                                  <a:pt x="177" y="1300"/>
                                </a:lnTo>
                                <a:lnTo>
                                  <a:pt x="170" y="1299"/>
                                </a:lnTo>
                                <a:lnTo>
                                  <a:pt x="162" y="1296"/>
                                </a:lnTo>
                                <a:lnTo>
                                  <a:pt x="153" y="1288"/>
                                </a:lnTo>
                                <a:lnTo>
                                  <a:pt x="151" y="1283"/>
                                </a:lnTo>
                                <a:lnTo>
                                  <a:pt x="151" y="1276"/>
                                </a:lnTo>
                                <a:lnTo>
                                  <a:pt x="153" y="1264"/>
                                </a:lnTo>
                                <a:lnTo>
                                  <a:pt x="159" y="1256"/>
                                </a:lnTo>
                                <a:lnTo>
                                  <a:pt x="169" y="1250"/>
                                </a:lnTo>
                                <a:lnTo>
                                  <a:pt x="182" y="1248"/>
                                </a:lnTo>
                                <a:lnTo>
                                  <a:pt x="197" y="1248"/>
                                </a:lnTo>
                                <a:lnTo>
                                  <a:pt x="207" y="1253"/>
                                </a:lnTo>
                                <a:lnTo>
                                  <a:pt x="216" y="1261"/>
                                </a:lnTo>
                                <a:lnTo>
                                  <a:pt x="226" y="1251"/>
                                </a:lnTo>
                                <a:lnTo>
                                  <a:pt x="223" y="1248"/>
                                </a:lnTo>
                                <a:lnTo>
                                  <a:pt x="217" y="1244"/>
                                </a:lnTo>
                                <a:lnTo>
                                  <a:pt x="207" y="1239"/>
                                </a:lnTo>
                                <a:lnTo>
                                  <a:pt x="195" y="1236"/>
                                </a:lnTo>
                                <a:lnTo>
                                  <a:pt x="183" y="1235"/>
                                </a:lnTo>
                                <a:lnTo>
                                  <a:pt x="163" y="1238"/>
                                </a:lnTo>
                                <a:lnTo>
                                  <a:pt x="148" y="1246"/>
                                </a:lnTo>
                                <a:lnTo>
                                  <a:pt x="139" y="1259"/>
                                </a:lnTo>
                                <a:lnTo>
                                  <a:pt x="136" y="1276"/>
                                </a:lnTo>
                                <a:lnTo>
                                  <a:pt x="136" y="1288"/>
                                </a:lnTo>
                                <a:lnTo>
                                  <a:pt x="139" y="1297"/>
                                </a:lnTo>
                                <a:lnTo>
                                  <a:pt x="147" y="1303"/>
                                </a:lnTo>
                                <a:lnTo>
                                  <a:pt x="153" y="1309"/>
                                </a:lnTo>
                                <a:lnTo>
                                  <a:pt x="162" y="1313"/>
                                </a:lnTo>
                                <a:lnTo>
                                  <a:pt x="201" y="1319"/>
                                </a:lnTo>
                                <a:lnTo>
                                  <a:pt x="205" y="1320"/>
                                </a:lnTo>
                                <a:lnTo>
                                  <a:pt x="210" y="1324"/>
                                </a:lnTo>
                                <a:lnTo>
                                  <a:pt x="215" y="1328"/>
                                </a:lnTo>
                                <a:lnTo>
                                  <a:pt x="217" y="1335"/>
                                </a:lnTo>
                                <a:lnTo>
                                  <a:pt x="217" y="1342"/>
                                </a:lnTo>
                                <a:lnTo>
                                  <a:pt x="214" y="1354"/>
                                </a:lnTo>
                                <a:lnTo>
                                  <a:pt x="208" y="1362"/>
                                </a:lnTo>
                                <a:lnTo>
                                  <a:pt x="197" y="1368"/>
                                </a:lnTo>
                                <a:lnTo>
                                  <a:pt x="182" y="1369"/>
                                </a:lnTo>
                                <a:lnTo>
                                  <a:pt x="171" y="1369"/>
                                </a:lnTo>
                                <a:lnTo>
                                  <a:pt x="161" y="1366"/>
                                </a:lnTo>
                                <a:lnTo>
                                  <a:pt x="152" y="1361"/>
                                </a:lnTo>
                                <a:lnTo>
                                  <a:pt x="143" y="1353"/>
                                </a:lnTo>
                                <a:lnTo>
                                  <a:pt x="132" y="1364"/>
                                </a:lnTo>
                                <a:lnTo>
                                  <a:pt x="142" y="1373"/>
                                </a:lnTo>
                                <a:lnTo>
                                  <a:pt x="154" y="1379"/>
                                </a:lnTo>
                                <a:lnTo>
                                  <a:pt x="167" y="1382"/>
                                </a:lnTo>
                                <a:lnTo>
                                  <a:pt x="182" y="1383"/>
                                </a:lnTo>
                                <a:lnTo>
                                  <a:pt x="203" y="1381"/>
                                </a:lnTo>
                                <a:lnTo>
                                  <a:pt x="219" y="1372"/>
                                </a:lnTo>
                                <a:lnTo>
                                  <a:pt x="221" y="1369"/>
                                </a:lnTo>
                                <a:lnTo>
                                  <a:pt x="229" y="1359"/>
                                </a:lnTo>
                                <a:lnTo>
                                  <a:pt x="232" y="1342"/>
                                </a:lnTo>
                                <a:lnTo>
                                  <a:pt x="232" y="1330"/>
                                </a:lnTo>
                                <a:moveTo>
                                  <a:pt x="243" y="1112"/>
                                </a:moveTo>
                                <a:lnTo>
                                  <a:pt x="168" y="1112"/>
                                </a:lnTo>
                                <a:lnTo>
                                  <a:pt x="168" y="980"/>
                                </a:lnTo>
                                <a:lnTo>
                                  <a:pt x="152" y="980"/>
                                </a:lnTo>
                                <a:lnTo>
                                  <a:pt x="152" y="1126"/>
                                </a:lnTo>
                                <a:lnTo>
                                  <a:pt x="243" y="1126"/>
                                </a:lnTo>
                                <a:lnTo>
                                  <a:pt x="243" y="1112"/>
                                </a:lnTo>
                                <a:moveTo>
                                  <a:pt x="244" y="723"/>
                                </a:moveTo>
                                <a:lnTo>
                                  <a:pt x="229" y="723"/>
                                </a:lnTo>
                                <a:lnTo>
                                  <a:pt x="229" y="820"/>
                                </a:lnTo>
                                <a:lnTo>
                                  <a:pt x="226" y="835"/>
                                </a:lnTo>
                                <a:lnTo>
                                  <a:pt x="219" y="847"/>
                                </a:lnTo>
                                <a:lnTo>
                                  <a:pt x="208" y="854"/>
                                </a:lnTo>
                                <a:lnTo>
                                  <a:pt x="193" y="857"/>
                                </a:lnTo>
                                <a:lnTo>
                                  <a:pt x="179" y="854"/>
                                </a:lnTo>
                                <a:lnTo>
                                  <a:pt x="168" y="847"/>
                                </a:lnTo>
                                <a:lnTo>
                                  <a:pt x="160" y="835"/>
                                </a:lnTo>
                                <a:lnTo>
                                  <a:pt x="158" y="820"/>
                                </a:lnTo>
                                <a:lnTo>
                                  <a:pt x="158" y="723"/>
                                </a:lnTo>
                                <a:lnTo>
                                  <a:pt x="142" y="723"/>
                                </a:lnTo>
                                <a:lnTo>
                                  <a:pt x="142" y="821"/>
                                </a:lnTo>
                                <a:lnTo>
                                  <a:pt x="146" y="841"/>
                                </a:lnTo>
                                <a:lnTo>
                                  <a:pt x="157" y="857"/>
                                </a:lnTo>
                                <a:lnTo>
                                  <a:pt x="173" y="867"/>
                                </a:lnTo>
                                <a:lnTo>
                                  <a:pt x="193" y="871"/>
                                </a:lnTo>
                                <a:lnTo>
                                  <a:pt x="214" y="867"/>
                                </a:lnTo>
                                <a:lnTo>
                                  <a:pt x="230" y="857"/>
                                </a:lnTo>
                                <a:lnTo>
                                  <a:pt x="240" y="841"/>
                                </a:lnTo>
                                <a:lnTo>
                                  <a:pt x="244" y="821"/>
                                </a:lnTo>
                                <a:lnTo>
                                  <a:pt x="244" y="723"/>
                                </a:lnTo>
                                <a:moveTo>
                                  <a:pt x="350" y="1330"/>
                                </a:moveTo>
                                <a:lnTo>
                                  <a:pt x="345" y="1320"/>
                                </a:lnTo>
                                <a:lnTo>
                                  <a:pt x="337" y="1313"/>
                                </a:lnTo>
                                <a:lnTo>
                                  <a:pt x="331" y="1308"/>
                                </a:lnTo>
                                <a:lnTo>
                                  <a:pt x="324" y="1305"/>
                                </a:lnTo>
                                <a:lnTo>
                                  <a:pt x="295" y="1300"/>
                                </a:lnTo>
                                <a:lnTo>
                                  <a:pt x="287" y="1299"/>
                                </a:lnTo>
                                <a:lnTo>
                                  <a:pt x="280" y="1296"/>
                                </a:lnTo>
                                <a:lnTo>
                                  <a:pt x="275" y="1292"/>
                                </a:lnTo>
                                <a:lnTo>
                                  <a:pt x="271" y="1288"/>
                                </a:lnTo>
                                <a:lnTo>
                                  <a:pt x="268" y="1283"/>
                                </a:lnTo>
                                <a:lnTo>
                                  <a:pt x="268" y="1276"/>
                                </a:lnTo>
                                <a:lnTo>
                                  <a:pt x="271" y="1264"/>
                                </a:lnTo>
                                <a:lnTo>
                                  <a:pt x="277" y="1256"/>
                                </a:lnTo>
                                <a:lnTo>
                                  <a:pt x="286" y="1250"/>
                                </a:lnTo>
                                <a:lnTo>
                                  <a:pt x="299" y="1248"/>
                                </a:lnTo>
                                <a:lnTo>
                                  <a:pt x="315" y="1248"/>
                                </a:lnTo>
                                <a:lnTo>
                                  <a:pt x="324" y="1253"/>
                                </a:lnTo>
                                <a:lnTo>
                                  <a:pt x="333" y="1261"/>
                                </a:lnTo>
                                <a:lnTo>
                                  <a:pt x="343" y="1251"/>
                                </a:lnTo>
                                <a:lnTo>
                                  <a:pt x="340" y="1248"/>
                                </a:lnTo>
                                <a:lnTo>
                                  <a:pt x="334" y="1244"/>
                                </a:lnTo>
                                <a:lnTo>
                                  <a:pt x="324" y="1239"/>
                                </a:lnTo>
                                <a:lnTo>
                                  <a:pt x="313" y="1236"/>
                                </a:lnTo>
                                <a:lnTo>
                                  <a:pt x="300" y="1235"/>
                                </a:lnTo>
                                <a:lnTo>
                                  <a:pt x="280" y="1238"/>
                                </a:lnTo>
                                <a:lnTo>
                                  <a:pt x="266" y="1246"/>
                                </a:lnTo>
                                <a:lnTo>
                                  <a:pt x="256" y="1259"/>
                                </a:lnTo>
                                <a:lnTo>
                                  <a:pt x="253" y="1276"/>
                                </a:lnTo>
                                <a:lnTo>
                                  <a:pt x="253" y="1288"/>
                                </a:lnTo>
                                <a:lnTo>
                                  <a:pt x="257" y="1297"/>
                                </a:lnTo>
                                <a:lnTo>
                                  <a:pt x="264" y="1303"/>
                                </a:lnTo>
                                <a:lnTo>
                                  <a:pt x="271" y="1309"/>
                                </a:lnTo>
                                <a:lnTo>
                                  <a:pt x="280" y="1313"/>
                                </a:lnTo>
                                <a:lnTo>
                                  <a:pt x="319" y="1319"/>
                                </a:lnTo>
                                <a:lnTo>
                                  <a:pt x="322" y="1320"/>
                                </a:lnTo>
                                <a:lnTo>
                                  <a:pt x="327" y="1324"/>
                                </a:lnTo>
                                <a:lnTo>
                                  <a:pt x="332" y="1328"/>
                                </a:lnTo>
                                <a:lnTo>
                                  <a:pt x="334" y="1335"/>
                                </a:lnTo>
                                <a:lnTo>
                                  <a:pt x="334" y="1342"/>
                                </a:lnTo>
                                <a:lnTo>
                                  <a:pt x="332" y="1354"/>
                                </a:lnTo>
                                <a:lnTo>
                                  <a:pt x="325" y="1362"/>
                                </a:lnTo>
                                <a:lnTo>
                                  <a:pt x="314" y="1368"/>
                                </a:lnTo>
                                <a:lnTo>
                                  <a:pt x="300" y="1369"/>
                                </a:lnTo>
                                <a:lnTo>
                                  <a:pt x="288" y="1369"/>
                                </a:lnTo>
                                <a:lnTo>
                                  <a:pt x="278" y="1366"/>
                                </a:lnTo>
                                <a:lnTo>
                                  <a:pt x="269" y="1361"/>
                                </a:lnTo>
                                <a:lnTo>
                                  <a:pt x="260" y="1353"/>
                                </a:lnTo>
                                <a:lnTo>
                                  <a:pt x="249" y="1364"/>
                                </a:lnTo>
                                <a:lnTo>
                                  <a:pt x="260" y="1373"/>
                                </a:lnTo>
                                <a:lnTo>
                                  <a:pt x="271" y="1379"/>
                                </a:lnTo>
                                <a:lnTo>
                                  <a:pt x="284" y="1382"/>
                                </a:lnTo>
                                <a:lnTo>
                                  <a:pt x="299" y="1383"/>
                                </a:lnTo>
                                <a:lnTo>
                                  <a:pt x="320" y="1381"/>
                                </a:lnTo>
                                <a:lnTo>
                                  <a:pt x="336" y="1372"/>
                                </a:lnTo>
                                <a:lnTo>
                                  <a:pt x="338" y="1369"/>
                                </a:lnTo>
                                <a:lnTo>
                                  <a:pt x="346" y="1359"/>
                                </a:lnTo>
                                <a:lnTo>
                                  <a:pt x="350" y="1342"/>
                                </a:lnTo>
                                <a:lnTo>
                                  <a:pt x="350" y="1330"/>
                                </a:lnTo>
                                <a:moveTo>
                                  <a:pt x="372" y="1126"/>
                                </a:moveTo>
                                <a:lnTo>
                                  <a:pt x="360" y="1093"/>
                                </a:lnTo>
                                <a:lnTo>
                                  <a:pt x="355" y="1079"/>
                                </a:lnTo>
                                <a:lnTo>
                                  <a:pt x="339" y="1036"/>
                                </a:lnTo>
                                <a:lnTo>
                                  <a:pt x="339" y="1079"/>
                                </a:lnTo>
                                <a:lnTo>
                                  <a:pt x="284" y="1079"/>
                                </a:lnTo>
                                <a:lnTo>
                                  <a:pt x="312" y="1002"/>
                                </a:lnTo>
                                <a:lnTo>
                                  <a:pt x="339" y="1079"/>
                                </a:lnTo>
                                <a:lnTo>
                                  <a:pt x="339" y="1036"/>
                                </a:lnTo>
                                <a:lnTo>
                                  <a:pt x="326" y="1002"/>
                                </a:lnTo>
                                <a:lnTo>
                                  <a:pt x="318" y="980"/>
                                </a:lnTo>
                                <a:lnTo>
                                  <a:pt x="305" y="980"/>
                                </a:lnTo>
                                <a:lnTo>
                                  <a:pt x="251" y="1126"/>
                                </a:lnTo>
                                <a:lnTo>
                                  <a:pt x="268" y="1126"/>
                                </a:lnTo>
                                <a:lnTo>
                                  <a:pt x="280" y="1093"/>
                                </a:lnTo>
                                <a:lnTo>
                                  <a:pt x="343" y="1093"/>
                                </a:lnTo>
                                <a:lnTo>
                                  <a:pt x="355" y="1126"/>
                                </a:lnTo>
                                <a:lnTo>
                                  <a:pt x="372" y="1126"/>
                                </a:lnTo>
                                <a:moveTo>
                                  <a:pt x="372" y="817"/>
                                </a:moveTo>
                                <a:lnTo>
                                  <a:pt x="368" y="807"/>
                                </a:lnTo>
                                <a:lnTo>
                                  <a:pt x="360" y="800"/>
                                </a:lnTo>
                                <a:lnTo>
                                  <a:pt x="354" y="795"/>
                                </a:lnTo>
                                <a:lnTo>
                                  <a:pt x="347" y="792"/>
                                </a:lnTo>
                                <a:lnTo>
                                  <a:pt x="317" y="788"/>
                                </a:lnTo>
                                <a:lnTo>
                                  <a:pt x="310" y="786"/>
                                </a:lnTo>
                                <a:lnTo>
                                  <a:pt x="302" y="783"/>
                                </a:lnTo>
                                <a:lnTo>
                                  <a:pt x="293" y="776"/>
                                </a:lnTo>
                                <a:lnTo>
                                  <a:pt x="291" y="770"/>
                                </a:lnTo>
                                <a:lnTo>
                                  <a:pt x="291" y="763"/>
                                </a:lnTo>
                                <a:lnTo>
                                  <a:pt x="293" y="752"/>
                                </a:lnTo>
                                <a:lnTo>
                                  <a:pt x="299" y="743"/>
                                </a:lnTo>
                                <a:lnTo>
                                  <a:pt x="309" y="738"/>
                                </a:lnTo>
                                <a:lnTo>
                                  <a:pt x="322" y="736"/>
                                </a:lnTo>
                                <a:lnTo>
                                  <a:pt x="337" y="736"/>
                                </a:lnTo>
                                <a:lnTo>
                                  <a:pt x="347" y="740"/>
                                </a:lnTo>
                                <a:lnTo>
                                  <a:pt x="356" y="748"/>
                                </a:lnTo>
                                <a:lnTo>
                                  <a:pt x="366" y="738"/>
                                </a:lnTo>
                                <a:lnTo>
                                  <a:pt x="363" y="736"/>
                                </a:lnTo>
                                <a:lnTo>
                                  <a:pt x="357" y="731"/>
                                </a:lnTo>
                                <a:lnTo>
                                  <a:pt x="347" y="726"/>
                                </a:lnTo>
                                <a:lnTo>
                                  <a:pt x="336" y="723"/>
                                </a:lnTo>
                                <a:lnTo>
                                  <a:pt x="323" y="722"/>
                                </a:lnTo>
                                <a:lnTo>
                                  <a:pt x="303" y="725"/>
                                </a:lnTo>
                                <a:lnTo>
                                  <a:pt x="288" y="733"/>
                                </a:lnTo>
                                <a:lnTo>
                                  <a:pt x="279" y="746"/>
                                </a:lnTo>
                                <a:lnTo>
                                  <a:pt x="276" y="763"/>
                                </a:lnTo>
                                <a:lnTo>
                                  <a:pt x="276" y="775"/>
                                </a:lnTo>
                                <a:lnTo>
                                  <a:pt x="280" y="784"/>
                                </a:lnTo>
                                <a:lnTo>
                                  <a:pt x="287" y="791"/>
                                </a:lnTo>
                                <a:lnTo>
                                  <a:pt x="293" y="796"/>
                                </a:lnTo>
                                <a:lnTo>
                                  <a:pt x="302" y="800"/>
                                </a:lnTo>
                                <a:lnTo>
                                  <a:pt x="342" y="806"/>
                                </a:lnTo>
                                <a:lnTo>
                                  <a:pt x="345" y="807"/>
                                </a:lnTo>
                                <a:lnTo>
                                  <a:pt x="355" y="815"/>
                                </a:lnTo>
                                <a:lnTo>
                                  <a:pt x="357" y="822"/>
                                </a:lnTo>
                                <a:lnTo>
                                  <a:pt x="357" y="830"/>
                                </a:lnTo>
                                <a:lnTo>
                                  <a:pt x="355" y="841"/>
                                </a:lnTo>
                                <a:lnTo>
                                  <a:pt x="348" y="850"/>
                                </a:lnTo>
                                <a:lnTo>
                                  <a:pt x="337" y="855"/>
                                </a:lnTo>
                                <a:lnTo>
                                  <a:pt x="322" y="857"/>
                                </a:lnTo>
                                <a:lnTo>
                                  <a:pt x="311" y="856"/>
                                </a:lnTo>
                                <a:lnTo>
                                  <a:pt x="301" y="853"/>
                                </a:lnTo>
                                <a:lnTo>
                                  <a:pt x="292" y="848"/>
                                </a:lnTo>
                                <a:lnTo>
                                  <a:pt x="283" y="841"/>
                                </a:lnTo>
                                <a:lnTo>
                                  <a:pt x="272" y="851"/>
                                </a:lnTo>
                                <a:lnTo>
                                  <a:pt x="282" y="860"/>
                                </a:lnTo>
                                <a:lnTo>
                                  <a:pt x="294" y="866"/>
                                </a:lnTo>
                                <a:lnTo>
                                  <a:pt x="307" y="870"/>
                                </a:lnTo>
                                <a:lnTo>
                                  <a:pt x="322" y="871"/>
                                </a:lnTo>
                                <a:lnTo>
                                  <a:pt x="343" y="868"/>
                                </a:lnTo>
                                <a:lnTo>
                                  <a:pt x="359" y="860"/>
                                </a:lnTo>
                                <a:lnTo>
                                  <a:pt x="361" y="857"/>
                                </a:lnTo>
                                <a:lnTo>
                                  <a:pt x="369" y="846"/>
                                </a:lnTo>
                                <a:lnTo>
                                  <a:pt x="372" y="830"/>
                                </a:lnTo>
                                <a:lnTo>
                                  <a:pt x="372" y="817"/>
                                </a:lnTo>
                                <a:moveTo>
                                  <a:pt x="454" y="513"/>
                                </a:moveTo>
                                <a:lnTo>
                                  <a:pt x="420" y="416"/>
                                </a:lnTo>
                                <a:lnTo>
                                  <a:pt x="391" y="334"/>
                                </a:lnTo>
                                <a:lnTo>
                                  <a:pt x="317" y="122"/>
                                </a:lnTo>
                                <a:lnTo>
                                  <a:pt x="297" y="66"/>
                                </a:lnTo>
                                <a:lnTo>
                                  <a:pt x="297" y="334"/>
                                </a:lnTo>
                                <a:lnTo>
                                  <a:pt x="154" y="334"/>
                                </a:lnTo>
                                <a:lnTo>
                                  <a:pt x="226" y="122"/>
                                </a:lnTo>
                                <a:lnTo>
                                  <a:pt x="297" y="334"/>
                                </a:lnTo>
                                <a:lnTo>
                                  <a:pt x="297" y="66"/>
                                </a:lnTo>
                                <a:lnTo>
                                  <a:pt x="277" y="10"/>
                                </a:lnTo>
                                <a:lnTo>
                                  <a:pt x="177" y="10"/>
                                </a:lnTo>
                                <a:lnTo>
                                  <a:pt x="0" y="513"/>
                                </a:lnTo>
                                <a:lnTo>
                                  <a:pt x="93" y="513"/>
                                </a:lnTo>
                                <a:lnTo>
                                  <a:pt x="125" y="416"/>
                                </a:lnTo>
                                <a:lnTo>
                                  <a:pt x="326" y="416"/>
                                </a:lnTo>
                                <a:lnTo>
                                  <a:pt x="358" y="513"/>
                                </a:lnTo>
                                <a:lnTo>
                                  <a:pt x="454" y="513"/>
                                </a:lnTo>
                                <a:moveTo>
                                  <a:pt x="479" y="1309"/>
                                </a:moveTo>
                                <a:lnTo>
                                  <a:pt x="479" y="1289"/>
                                </a:lnTo>
                                <a:lnTo>
                                  <a:pt x="477" y="1273"/>
                                </a:lnTo>
                                <a:lnTo>
                                  <a:pt x="473" y="1261"/>
                                </a:lnTo>
                                <a:lnTo>
                                  <a:pt x="465" y="1250"/>
                                </a:lnTo>
                                <a:lnTo>
                                  <a:pt x="464" y="1249"/>
                                </a:lnTo>
                                <a:lnTo>
                                  <a:pt x="463" y="1249"/>
                                </a:lnTo>
                                <a:lnTo>
                                  <a:pt x="463" y="1309"/>
                                </a:lnTo>
                                <a:lnTo>
                                  <a:pt x="463" y="1329"/>
                                </a:lnTo>
                                <a:lnTo>
                                  <a:pt x="462" y="1342"/>
                                </a:lnTo>
                                <a:lnTo>
                                  <a:pt x="459" y="1352"/>
                                </a:lnTo>
                                <a:lnTo>
                                  <a:pt x="453" y="1359"/>
                                </a:lnTo>
                                <a:lnTo>
                                  <a:pt x="447" y="1366"/>
                                </a:lnTo>
                                <a:lnTo>
                                  <a:pt x="437" y="1369"/>
                                </a:lnTo>
                                <a:lnTo>
                                  <a:pt x="418" y="1369"/>
                                </a:lnTo>
                                <a:lnTo>
                                  <a:pt x="409" y="1366"/>
                                </a:lnTo>
                                <a:lnTo>
                                  <a:pt x="403" y="1359"/>
                                </a:lnTo>
                                <a:lnTo>
                                  <a:pt x="397" y="1352"/>
                                </a:lnTo>
                                <a:lnTo>
                                  <a:pt x="394" y="1342"/>
                                </a:lnTo>
                                <a:lnTo>
                                  <a:pt x="393" y="1329"/>
                                </a:lnTo>
                                <a:lnTo>
                                  <a:pt x="392" y="1309"/>
                                </a:lnTo>
                                <a:lnTo>
                                  <a:pt x="393" y="1290"/>
                                </a:lnTo>
                                <a:lnTo>
                                  <a:pt x="394" y="1276"/>
                                </a:lnTo>
                                <a:lnTo>
                                  <a:pt x="397" y="1267"/>
                                </a:lnTo>
                                <a:lnTo>
                                  <a:pt x="403" y="1259"/>
                                </a:lnTo>
                                <a:lnTo>
                                  <a:pt x="409" y="1253"/>
                                </a:lnTo>
                                <a:lnTo>
                                  <a:pt x="418" y="1249"/>
                                </a:lnTo>
                                <a:lnTo>
                                  <a:pt x="437" y="1249"/>
                                </a:lnTo>
                                <a:lnTo>
                                  <a:pt x="447" y="1253"/>
                                </a:lnTo>
                                <a:lnTo>
                                  <a:pt x="453" y="1259"/>
                                </a:lnTo>
                                <a:lnTo>
                                  <a:pt x="459" y="1267"/>
                                </a:lnTo>
                                <a:lnTo>
                                  <a:pt x="462" y="1276"/>
                                </a:lnTo>
                                <a:lnTo>
                                  <a:pt x="463" y="1290"/>
                                </a:lnTo>
                                <a:lnTo>
                                  <a:pt x="463" y="1309"/>
                                </a:lnTo>
                                <a:lnTo>
                                  <a:pt x="463" y="1249"/>
                                </a:lnTo>
                                <a:lnTo>
                                  <a:pt x="457" y="1244"/>
                                </a:lnTo>
                                <a:lnTo>
                                  <a:pt x="448" y="1239"/>
                                </a:lnTo>
                                <a:lnTo>
                                  <a:pt x="438" y="1236"/>
                                </a:lnTo>
                                <a:lnTo>
                                  <a:pt x="428" y="1235"/>
                                </a:lnTo>
                                <a:lnTo>
                                  <a:pt x="417" y="1236"/>
                                </a:lnTo>
                                <a:lnTo>
                                  <a:pt x="407" y="1239"/>
                                </a:lnTo>
                                <a:lnTo>
                                  <a:pt x="398" y="1244"/>
                                </a:lnTo>
                                <a:lnTo>
                                  <a:pt x="390" y="1250"/>
                                </a:lnTo>
                                <a:lnTo>
                                  <a:pt x="383" y="1261"/>
                                </a:lnTo>
                                <a:lnTo>
                                  <a:pt x="378" y="1273"/>
                                </a:lnTo>
                                <a:lnTo>
                                  <a:pt x="377" y="1289"/>
                                </a:lnTo>
                                <a:lnTo>
                                  <a:pt x="377" y="1309"/>
                                </a:lnTo>
                                <a:lnTo>
                                  <a:pt x="377" y="1330"/>
                                </a:lnTo>
                                <a:lnTo>
                                  <a:pt x="378" y="1345"/>
                                </a:lnTo>
                                <a:lnTo>
                                  <a:pt x="383" y="1358"/>
                                </a:lnTo>
                                <a:lnTo>
                                  <a:pt x="390" y="1368"/>
                                </a:lnTo>
                                <a:lnTo>
                                  <a:pt x="398" y="1375"/>
                                </a:lnTo>
                                <a:lnTo>
                                  <a:pt x="407" y="1380"/>
                                </a:lnTo>
                                <a:lnTo>
                                  <a:pt x="417" y="1382"/>
                                </a:lnTo>
                                <a:lnTo>
                                  <a:pt x="428" y="1383"/>
                                </a:lnTo>
                                <a:lnTo>
                                  <a:pt x="438" y="1382"/>
                                </a:lnTo>
                                <a:lnTo>
                                  <a:pt x="448" y="1380"/>
                                </a:lnTo>
                                <a:lnTo>
                                  <a:pt x="457" y="1375"/>
                                </a:lnTo>
                                <a:lnTo>
                                  <a:pt x="464" y="1369"/>
                                </a:lnTo>
                                <a:lnTo>
                                  <a:pt x="465" y="1368"/>
                                </a:lnTo>
                                <a:lnTo>
                                  <a:pt x="473" y="1358"/>
                                </a:lnTo>
                                <a:lnTo>
                                  <a:pt x="477" y="1345"/>
                                </a:lnTo>
                                <a:lnTo>
                                  <a:pt x="479" y="1330"/>
                                </a:lnTo>
                                <a:lnTo>
                                  <a:pt x="479" y="1309"/>
                                </a:lnTo>
                                <a:moveTo>
                                  <a:pt x="483" y="1074"/>
                                </a:moveTo>
                                <a:lnTo>
                                  <a:pt x="479" y="1063"/>
                                </a:lnTo>
                                <a:lnTo>
                                  <a:pt x="471" y="1057"/>
                                </a:lnTo>
                                <a:lnTo>
                                  <a:pt x="465" y="1051"/>
                                </a:lnTo>
                                <a:lnTo>
                                  <a:pt x="458" y="1048"/>
                                </a:lnTo>
                                <a:lnTo>
                                  <a:pt x="421" y="1043"/>
                                </a:lnTo>
                                <a:lnTo>
                                  <a:pt x="413" y="1040"/>
                                </a:lnTo>
                                <a:lnTo>
                                  <a:pt x="404" y="1032"/>
                                </a:lnTo>
                                <a:lnTo>
                                  <a:pt x="402" y="1026"/>
                                </a:lnTo>
                                <a:lnTo>
                                  <a:pt x="402" y="1019"/>
                                </a:lnTo>
                                <a:lnTo>
                                  <a:pt x="404" y="1008"/>
                                </a:lnTo>
                                <a:lnTo>
                                  <a:pt x="410" y="1000"/>
                                </a:lnTo>
                                <a:lnTo>
                                  <a:pt x="420" y="994"/>
                                </a:lnTo>
                                <a:lnTo>
                                  <a:pt x="433" y="992"/>
                                </a:lnTo>
                                <a:lnTo>
                                  <a:pt x="448" y="992"/>
                                </a:lnTo>
                                <a:lnTo>
                                  <a:pt x="458" y="996"/>
                                </a:lnTo>
                                <a:lnTo>
                                  <a:pt x="467" y="1005"/>
                                </a:lnTo>
                                <a:lnTo>
                                  <a:pt x="477" y="995"/>
                                </a:lnTo>
                                <a:lnTo>
                                  <a:pt x="474" y="992"/>
                                </a:lnTo>
                                <a:lnTo>
                                  <a:pt x="467" y="987"/>
                                </a:lnTo>
                                <a:lnTo>
                                  <a:pt x="457" y="982"/>
                                </a:lnTo>
                                <a:lnTo>
                                  <a:pt x="446" y="979"/>
                                </a:lnTo>
                                <a:lnTo>
                                  <a:pt x="433" y="979"/>
                                </a:lnTo>
                                <a:lnTo>
                                  <a:pt x="414" y="981"/>
                                </a:lnTo>
                                <a:lnTo>
                                  <a:pt x="399" y="990"/>
                                </a:lnTo>
                                <a:lnTo>
                                  <a:pt x="390" y="1003"/>
                                </a:lnTo>
                                <a:lnTo>
                                  <a:pt x="387" y="1019"/>
                                </a:lnTo>
                                <a:lnTo>
                                  <a:pt x="387" y="1031"/>
                                </a:lnTo>
                                <a:lnTo>
                                  <a:pt x="390" y="1040"/>
                                </a:lnTo>
                                <a:lnTo>
                                  <a:pt x="398" y="1047"/>
                                </a:lnTo>
                                <a:lnTo>
                                  <a:pt x="404" y="1053"/>
                                </a:lnTo>
                                <a:lnTo>
                                  <a:pt x="413" y="1056"/>
                                </a:lnTo>
                                <a:lnTo>
                                  <a:pt x="452" y="1062"/>
                                </a:lnTo>
                                <a:lnTo>
                                  <a:pt x="456" y="1064"/>
                                </a:lnTo>
                                <a:lnTo>
                                  <a:pt x="465" y="1072"/>
                                </a:lnTo>
                                <a:lnTo>
                                  <a:pt x="468" y="1078"/>
                                </a:lnTo>
                                <a:lnTo>
                                  <a:pt x="468" y="1086"/>
                                </a:lnTo>
                                <a:lnTo>
                                  <a:pt x="465" y="1097"/>
                                </a:lnTo>
                                <a:lnTo>
                                  <a:pt x="458" y="1106"/>
                                </a:lnTo>
                                <a:lnTo>
                                  <a:pt x="448" y="1111"/>
                                </a:lnTo>
                                <a:lnTo>
                                  <a:pt x="433" y="1113"/>
                                </a:lnTo>
                                <a:lnTo>
                                  <a:pt x="422" y="1112"/>
                                </a:lnTo>
                                <a:lnTo>
                                  <a:pt x="412" y="1110"/>
                                </a:lnTo>
                                <a:lnTo>
                                  <a:pt x="402" y="1105"/>
                                </a:lnTo>
                                <a:lnTo>
                                  <a:pt x="393" y="1097"/>
                                </a:lnTo>
                                <a:lnTo>
                                  <a:pt x="383" y="1108"/>
                                </a:lnTo>
                                <a:lnTo>
                                  <a:pt x="393" y="1117"/>
                                </a:lnTo>
                                <a:lnTo>
                                  <a:pt x="405" y="1123"/>
                                </a:lnTo>
                                <a:lnTo>
                                  <a:pt x="418" y="1126"/>
                                </a:lnTo>
                                <a:lnTo>
                                  <a:pt x="433" y="1127"/>
                                </a:lnTo>
                                <a:lnTo>
                                  <a:pt x="453" y="1124"/>
                                </a:lnTo>
                                <a:lnTo>
                                  <a:pt x="469" y="1116"/>
                                </a:lnTo>
                                <a:lnTo>
                                  <a:pt x="472" y="1113"/>
                                </a:lnTo>
                                <a:lnTo>
                                  <a:pt x="480" y="1103"/>
                                </a:lnTo>
                                <a:lnTo>
                                  <a:pt x="483" y="1086"/>
                                </a:lnTo>
                                <a:lnTo>
                                  <a:pt x="483" y="1074"/>
                                </a:lnTo>
                                <a:moveTo>
                                  <a:pt x="490" y="723"/>
                                </a:moveTo>
                                <a:lnTo>
                                  <a:pt x="390" y="723"/>
                                </a:lnTo>
                                <a:lnTo>
                                  <a:pt x="390" y="737"/>
                                </a:lnTo>
                                <a:lnTo>
                                  <a:pt x="432" y="737"/>
                                </a:lnTo>
                                <a:lnTo>
                                  <a:pt x="432" y="869"/>
                                </a:lnTo>
                                <a:lnTo>
                                  <a:pt x="448" y="869"/>
                                </a:lnTo>
                                <a:lnTo>
                                  <a:pt x="448" y="737"/>
                                </a:lnTo>
                                <a:lnTo>
                                  <a:pt x="490" y="737"/>
                                </a:lnTo>
                                <a:lnTo>
                                  <a:pt x="490" y="723"/>
                                </a:lnTo>
                                <a:moveTo>
                                  <a:pt x="601" y="1074"/>
                                </a:moveTo>
                                <a:lnTo>
                                  <a:pt x="596" y="1063"/>
                                </a:lnTo>
                                <a:lnTo>
                                  <a:pt x="588" y="1057"/>
                                </a:lnTo>
                                <a:lnTo>
                                  <a:pt x="582" y="1051"/>
                                </a:lnTo>
                                <a:lnTo>
                                  <a:pt x="575" y="1048"/>
                                </a:lnTo>
                                <a:lnTo>
                                  <a:pt x="538" y="1043"/>
                                </a:lnTo>
                                <a:lnTo>
                                  <a:pt x="530" y="1040"/>
                                </a:lnTo>
                                <a:lnTo>
                                  <a:pt x="521" y="1032"/>
                                </a:lnTo>
                                <a:lnTo>
                                  <a:pt x="519" y="1026"/>
                                </a:lnTo>
                                <a:lnTo>
                                  <a:pt x="519" y="1019"/>
                                </a:lnTo>
                                <a:lnTo>
                                  <a:pt x="521" y="1008"/>
                                </a:lnTo>
                                <a:lnTo>
                                  <a:pt x="527" y="1000"/>
                                </a:lnTo>
                                <a:lnTo>
                                  <a:pt x="537" y="994"/>
                                </a:lnTo>
                                <a:lnTo>
                                  <a:pt x="550" y="992"/>
                                </a:lnTo>
                                <a:lnTo>
                                  <a:pt x="565" y="992"/>
                                </a:lnTo>
                                <a:lnTo>
                                  <a:pt x="575" y="996"/>
                                </a:lnTo>
                                <a:lnTo>
                                  <a:pt x="584" y="1005"/>
                                </a:lnTo>
                                <a:lnTo>
                                  <a:pt x="594" y="995"/>
                                </a:lnTo>
                                <a:lnTo>
                                  <a:pt x="591" y="992"/>
                                </a:lnTo>
                                <a:lnTo>
                                  <a:pt x="585" y="987"/>
                                </a:lnTo>
                                <a:lnTo>
                                  <a:pt x="575" y="982"/>
                                </a:lnTo>
                                <a:lnTo>
                                  <a:pt x="564" y="979"/>
                                </a:lnTo>
                                <a:lnTo>
                                  <a:pt x="551" y="979"/>
                                </a:lnTo>
                                <a:lnTo>
                                  <a:pt x="531" y="981"/>
                                </a:lnTo>
                                <a:lnTo>
                                  <a:pt x="516" y="990"/>
                                </a:lnTo>
                                <a:lnTo>
                                  <a:pt x="507" y="1003"/>
                                </a:lnTo>
                                <a:lnTo>
                                  <a:pt x="504" y="1019"/>
                                </a:lnTo>
                                <a:lnTo>
                                  <a:pt x="504" y="1031"/>
                                </a:lnTo>
                                <a:lnTo>
                                  <a:pt x="508" y="1040"/>
                                </a:lnTo>
                                <a:lnTo>
                                  <a:pt x="515" y="1047"/>
                                </a:lnTo>
                                <a:lnTo>
                                  <a:pt x="521" y="1053"/>
                                </a:lnTo>
                                <a:lnTo>
                                  <a:pt x="530" y="1056"/>
                                </a:lnTo>
                                <a:lnTo>
                                  <a:pt x="570" y="1062"/>
                                </a:lnTo>
                                <a:lnTo>
                                  <a:pt x="573" y="1064"/>
                                </a:lnTo>
                                <a:lnTo>
                                  <a:pt x="583" y="1072"/>
                                </a:lnTo>
                                <a:lnTo>
                                  <a:pt x="585" y="1078"/>
                                </a:lnTo>
                                <a:lnTo>
                                  <a:pt x="585" y="1086"/>
                                </a:lnTo>
                                <a:lnTo>
                                  <a:pt x="583" y="1097"/>
                                </a:lnTo>
                                <a:lnTo>
                                  <a:pt x="576" y="1106"/>
                                </a:lnTo>
                                <a:lnTo>
                                  <a:pt x="565" y="1111"/>
                                </a:lnTo>
                                <a:lnTo>
                                  <a:pt x="550" y="1113"/>
                                </a:lnTo>
                                <a:lnTo>
                                  <a:pt x="539" y="1112"/>
                                </a:lnTo>
                                <a:lnTo>
                                  <a:pt x="529" y="1110"/>
                                </a:lnTo>
                                <a:lnTo>
                                  <a:pt x="520" y="1105"/>
                                </a:lnTo>
                                <a:lnTo>
                                  <a:pt x="511" y="1097"/>
                                </a:lnTo>
                                <a:lnTo>
                                  <a:pt x="500" y="1108"/>
                                </a:lnTo>
                                <a:lnTo>
                                  <a:pt x="511" y="1117"/>
                                </a:lnTo>
                                <a:lnTo>
                                  <a:pt x="522" y="1123"/>
                                </a:lnTo>
                                <a:lnTo>
                                  <a:pt x="535" y="1126"/>
                                </a:lnTo>
                                <a:lnTo>
                                  <a:pt x="550" y="1127"/>
                                </a:lnTo>
                                <a:lnTo>
                                  <a:pt x="571" y="1124"/>
                                </a:lnTo>
                                <a:lnTo>
                                  <a:pt x="587" y="1116"/>
                                </a:lnTo>
                                <a:lnTo>
                                  <a:pt x="589" y="1113"/>
                                </a:lnTo>
                                <a:lnTo>
                                  <a:pt x="597" y="1103"/>
                                </a:lnTo>
                                <a:lnTo>
                                  <a:pt x="600" y="1086"/>
                                </a:lnTo>
                                <a:lnTo>
                                  <a:pt x="601" y="1074"/>
                                </a:lnTo>
                                <a:moveTo>
                                  <a:pt x="612" y="1278"/>
                                </a:moveTo>
                                <a:lnTo>
                                  <a:pt x="606" y="1260"/>
                                </a:lnTo>
                                <a:lnTo>
                                  <a:pt x="597" y="1249"/>
                                </a:lnTo>
                                <a:lnTo>
                                  <a:pt x="594" y="1246"/>
                                </a:lnTo>
                                <a:lnTo>
                                  <a:pt x="579" y="1238"/>
                                </a:lnTo>
                                <a:lnTo>
                                  <a:pt x="561" y="1235"/>
                                </a:lnTo>
                                <a:lnTo>
                                  <a:pt x="551" y="1236"/>
                                </a:lnTo>
                                <a:lnTo>
                                  <a:pt x="541" y="1239"/>
                                </a:lnTo>
                                <a:lnTo>
                                  <a:pt x="532" y="1244"/>
                                </a:lnTo>
                                <a:lnTo>
                                  <a:pt x="524" y="1250"/>
                                </a:lnTo>
                                <a:lnTo>
                                  <a:pt x="516" y="1261"/>
                                </a:lnTo>
                                <a:lnTo>
                                  <a:pt x="512" y="1273"/>
                                </a:lnTo>
                                <a:lnTo>
                                  <a:pt x="510" y="1289"/>
                                </a:lnTo>
                                <a:lnTo>
                                  <a:pt x="510" y="1309"/>
                                </a:lnTo>
                                <a:lnTo>
                                  <a:pt x="510" y="1330"/>
                                </a:lnTo>
                                <a:lnTo>
                                  <a:pt x="512" y="1345"/>
                                </a:lnTo>
                                <a:lnTo>
                                  <a:pt x="516" y="1358"/>
                                </a:lnTo>
                                <a:lnTo>
                                  <a:pt x="524" y="1368"/>
                                </a:lnTo>
                                <a:lnTo>
                                  <a:pt x="532" y="1375"/>
                                </a:lnTo>
                                <a:lnTo>
                                  <a:pt x="541" y="1380"/>
                                </a:lnTo>
                                <a:lnTo>
                                  <a:pt x="551" y="1382"/>
                                </a:lnTo>
                                <a:lnTo>
                                  <a:pt x="561" y="1383"/>
                                </a:lnTo>
                                <a:lnTo>
                                  <a:pt x="579" y="1380"/>
                                </a:lnTo>
                                <a:lnTo>
                                  <a:pt x="594" y="1372"/>
                                </a:lnTo>
                                <a:lnTo>
                                  <a:pt x="597" y="1369"/>
                                </a:lnTo>
                                <a:lnTo>
                                  <a:pt x="606" y="1358"/>
                                </a:lnTo>
                                <a:lnTo>
                                  <a:pt x="612" y="1340"/>
                                </a:lnTo>
                                <a:lnTo>
                                  <a:pt x="596" y="1340"/>
                                </a:lnTo>
                                <a:lnTo>
                                  <a:pt x="592" y="1352"/>
                                </a:lnTo>
                                <a:lnTo>
                                  <a:pt x="584" y="1361"/>
                                </a:lnTo>
                                <a:lnTo>
                                  <a:pt x="574" y="1367"/>
                                </a:lnTo>
                                <a:lnTo>
                                  <a:pt x="561" y="1369"/>
                                </a:lnTo>
                                <a:lnTo>
                                  <a:pt x="552" y="1369"/>
                                </a:lnTo>
                                <a:lnTo>
                                  <a:pt x="542" y="1366"/>
                                </a:lnTo>
                                <a:lnTo>
                                  <a:pt x="536" y="1359"/>
                                </a:lnTo>
                                <a:lnTo>
                                  <a:pt x="530" y="1352"/>
                                </a:lnTo>
                                <a:lnTo>
                                  <a:pt x="527" y="1342"/>
                                </a:lnTo>
                                <a:lnTo>
                                  <a:pt x="526" y="1329"/>
                                </a:lnTo>
                                <a:lnTo>
                                  <a:pt x="526" y="1309"/>
                                </a:lnTo>
                                <a:lnTo>
                                  <a:pt x="526" y="1290"/>
                                </a:lnTo>
                                <a:lnTo>
                                  <a:pt x="527" y="1276"/>
                                </a:lnTo>
                                <a:lnTo>
                                  <a:pt x="530" y="1267"/>
                                </a:lnTo>
                                <a:lnTo>
                                  <a:pt x="536" y="1259"/>
                                </a:lnTo>
                                <a:lnTo>
                                  <a:pt x="542" y="1253"/>
                                </a:lnTo>
                                <a:lnTo>
                                  <a:pt x="552" y="1249"/>
                                </a:lnTo>
                                <a:lnTo>
                                  <a:pt x="561" y="1249"/>
                                </a:lnTo>
                                <a:lnTo>
                                  <a:pt x="574" y="1251"/>
                                </a:lnTo>
                                <a:lnTo>
                                  <a:pt x="584" y="1257"/>
                                </a:lnTo>
                                <a:lnTo>
                                  <a:pt x="591" y="1266"/>
                                </a:lnTo>
                                <a:lnTo>
                                  <a:pt x="596" y="1278"/>
                                </a:lnTo>
                                <a:lnTo>
                                  <a:pt x="612" y="1278"/>
                                </a:lnTo>
                                <a:moveTo>
                                  <a:pt x="620" y="869"/>
                                </a:moveTo>
                                <a:lnTo>
                                  <a:pt x="586" y="805"/>
                                </a:lnTo>
                                <a:lnTo>
                                  <a:pt x="585" y="803"/>
                                </a:lnTo>
                                <a:lnTo>
                                  <a:pt x="598" y="798"/>
                                </a:lnTo>
                                <a:lnTo>
                                  <a:pt x="607" y="791"/>
                                </a:lnTo>
                                <a:lnTo>
                                  <a:pt x="608" y="790"/>
                                </a:lnTo>
                                <a:lnTo>
                                  <a:pt x="614" y="779"/>
                                </a:lnTo>
                                <a:lnTo>
                                  <a:pt x="617" y="764"/>
                                </a:lnTo>
                                <a:lnTo>
                                  <a:pt x="614" y="747"/>
                                </a:lnTo>
                                <a:lnTo>
                                  <a:pt x="607" y="737"/>
                                </a:lnTo>
                                <a:lnTo>
                                  <a:pt x="605" y="734"/>
                                </a:lnTo>
                                <a:lnTo>
                                  <a:pt x="601" y="732"/>
                                </a:lnTo>
                                <a:lnTo>
                                  <a:pt x="601" y="746"/>
                                </a:lnTo>
                                <a:lnTo>
                                  <a:pt x="601" y="782"/>
                                </a:lnTo>
                                <a:lnTo>
                                  <a:pt x="589" y="791"/>
                                </a:lnTo>
                                <a:lnTo>
                                  <a:pt x="533" y="791"/>
                                </a:lnTo>
                                <a:lnTo>
                                  <a:pt x="533" y="737"/>
                                </a:lnTo>
                                <a:lnTo>
                                  <a:pt x="589" y="737"/>
                                </a:lnTo>
                                <a:lnTo>
                                  <a:pt x="601" y="746"/>
                                </a:lnTo>
                                <a:lnTo>
                                  <a:pt x="601" y="732"/>
                                </a:lnTo>
                                <a:lnTo>
                                  <a:pt x="591" y="726"/>
                                </a:lnTo>
                                <a:lnTo>
                                  <a:pt x="573" y="723"/>
                                </a:lnTo>
                                <a:lnTo>
                                  <a:pt x="517" y="723"/>
                                </a:lnTo>
                                <a:lnTo>
                                  <a:pt x="517" y="869"/>
                                </a:lnTo>
                                <a:lnTo>
                                  <a:pt x="533" y="869"/>
                                </a:lnTo>
                                <a:lnTo>
                                  <a:pt x="533" y="805"/>
                                </a:lnTo>
                                <a:lnTo>
                                  <a:pt x="568" y="805"/>
                                </a:lnTo>
                                <a:lnTo>
                                  <a:pt x="601" y="869"/>
                                </a:lnTo>
                                <a:lnTo>
                                  <a:pt x="620" y="869"/>
                                </a:lnTo>
                                <a:moveTo>
                                  <a:pt x="662" y="1236"/>
                                </a:moveTo>
                                <a:lnTo>
                                  <a:pt x="646" y="1236"/>
                                </a:lnTo>
                                <a:lnTo>
                                  <a:pt x="646" y="1382"/>
                                </a:lnTo>
                                <a:lnTo>
                                  <a:pt x="662" y="1382"/>
                                </a:lnTo>
                                <a:lnTo>
                                  <a:pt x="662" y="1236"/>
                                </a:lnTo>
                                <a:moveTo>
                                  <a:pt x="754" y="869"/>
                                </a:moveTo>
                                <a:lnTo>
                                  <a:pt x="742" y="836"/>
                                </a:lnTo>
                                <a:lnTo>
                                  <a:pt x="737" y="823"/>
                                </a:lnTo>
                                <a:lnTo>
                                  <a:pt x="721" y="780"/>
                                </a:lnTo>
                                <a:lnTo>
                                  <a:pt x="721" y="823"/>
                                </a:lnTo>
                                <a:lnTo>
                                  <a:pt x="666" y="823"/>
                                </a:lnTo>
                                <a:lnTo>
                                  <a:pt x="694" y="746"/>
                                </a:lnTo>
                                <a:lnTo>
                                  <a:pt x="721" y="823"/>
                                </a:lnTo>
                                <a:lnTo>
                                  <a:pt x="721" y="780"/>
                                </a:lnTo>
                                <a:lnTo>
                                  <a:pt x="708" y="746"/>
                                </a:lnTo>
                                <a:lnTo>
                                  <a:pt x="700" y="723"/>
                                </a:lnTo>
                                <a:lnTo>
                                  <a:pt x="687" y="723"/>
                                </a:lnTo>
                                <a:lnTo>
                                  <a:pt x="633" y="869"/>
                                </a:lnTo>
                                <a:lnTo>
                                  <a:pt x="650" y="869"/>
                                </a:lnTo>
                                <a:lnTo>
                                  <a:pt x="662" y="836"/>
                                </a:lnTo>
                                <a:lnTo>
                                  <a:pt x="725" y="836"/>
                                </a:lnTo>
                                <a:lnTo>
                                  <a:pt x="737" y="869"/>
                                </a:lnTo>
                                <a:lnTo>
                                  <a:pt x="754" y="869"/>
                                </a:lnTo>
                                <a:moveTo>
                                  <a:pt x="801" y="1126"/>
                                </a:moveTo>
                                <a:lnTo>
                                  <a:pt x="787" y="1110"/>
                                </a:lnTo>
                                <a:lnTo>
                                  <a:pt x="778" y="1099"/>
                                </a:lnTo>
                                <a:lnTo>
                                  <a:pt x="784" y="1090"/>
                                </a:lnTo>
                                <a:lnTo>
                                  <a:pt x="785" y="1088"/>
                                </a:lnTo>
                                <a:lnTo>
                                  <a:pt x="789" y="1079"/>
                                </a:lnTo>
                                <a:lnTo>
                                  <a:pt x="791" y="1067"/>
                                </a:lnTo>
                                <a:lnTo>
                                  <a:pt x="792" y="1054"/>
                                </a:lnTo>
                                <a:lnTo>
                                  <a:pt x="777" y="1054"/>
                                </a:lnTo>
                                <a:lnTo>
                                  <a:pt x="777" y="1071"/>
                                </a:lnTo>
                                <a:lnTo>
                                  <a:pt x="775" y="1079"/>
                                </a:lnTo>
                                <a:lnTo>
                                  <a:pt x="769" y="1088"/>
                                </a:lnTo>
                                <a:lnTo>
                                  <a:pt x="759" y="1076"/>
                                </a:lnTo>
                                <a:lnTo>
                                  <a:pt x="759" y="1099"/>
                                </a:lnTo>
                                <a:lnTo>
                                  <a:pt x="747" y="1110"/>
                                </a:lnTo>
                                <a:lnTo>
                                  <a:pt x="736" y="1113"/>
                                </a:lnTo>
                                <a:lnTo>
                                  <a:pt x="725" y="1113"/>
                                </a:lnTo>
                                <a:lnTo>
                                  <a:pt x="712" y="1111"/>
                                </a:lnTo>
                                <a:lnTo>
                                  <a:pt x="703" y="1105"/>
                                </a:lnTo>
                                <a:lnTo>
                                  <a:pt x="696" y="1096"/>
                                </a:lnTo>
                                <a:lnTo>
                                  <a:pt x="694" y="1084"/>
                                </a:lnTo>
                                <a:lnTo>
                                  <a:pt x="696" y="1073"/>
                                </a:lnTo>
                                <a:lnTo>
                                  <a:pt x="702" y="1064"/>
                                </a:lnTo>
                                <a:lnTo>
                                  <a:pt x="710" y="1057"/>
                                </a:lnTo>
                                <a:lnTo>
                                  <a:pt x="719" y="1051"/>
                                </a:lnTo>
                                <a:lnTo>
                                  <a:pt x="759" y="1099"/>
                                </a:lnTo>
                                <a:lnTo>
                                  <a:pt x="759" y="1076"/>
                                </a:lnTo>
                                <a:lnTo>
                                  <a:pt x="738" y="1051"/>
                                </a:lnTo>
                                <a:lnTo>
                                  <a:pt x="732" y="1043"/>
                                </a:lnTo>
                                <a:lnTo>
                                  <a:pt x="735" y="1040"/>
                                </a:lnTo>
                                <a:lnTo>
                                  <a:pt x="742" y="1035"/>
                                </a:lnTo>
                                <a:lnTo>
                                  <a:pt x="746" y="1033"/>
                                </a:lnTo>
                                <a:lnTo>
                                  <a:pt x="752" y="1029"/>
                                </a:lnTo>
                                <a:lnTo>
                                  <a:pt x="758" y="1021"/>
                                </a:lnTo>
                                <a:lnTo>
                                  <a:pt x="759" y="1009"/>
                                </a:lnTo>
                                <a:lnTo>
                                  <a:pt x="756" y="997"/>
                                </a:lnTo>
                                <a:lnTo>
                                  <a:pt x="753" y="992"/>
                                </a:lnTo>
                                <a:lnTo>
                                  <a:pt x="750" y="987"/>
                                </a:lnTo>
                                <a:lnTo>
                                  <a:pt x="744" y="984"/>
                                </a:lnTo>
                                <a:lnTo>
                                  <a:pt x="744" y="999"/>
                                </a:lnTo>
                                <a:lnTo>
                                  <a:pt x="744" y="1018"/>
                                </a:lnTo>
                                <a:lnTo>
                                  <a:pt x="738" y="1023"/>
                                </a:lnTo>
                                <a:lnTo>
                                  <a:pt x="726" y="1031"/>
                                </a:lnTo>
                                <a:lnTo>
                                  <a:pt x="723" y="1033"/>
                                </a:lnTo>
                                <a:lnTo>
                                  <a:pt x="714" y="1021"/>
                                </a:lnTo>
                                <a:lnTo>
                                  <a:pt x="710" y="1016"/>
                                </a:lnTo>
                                <a:lnTo>
                                  <a:pt x="710" y="999"/>
                                </a:lnTo>
                                <a:lnTo>
                                  <a:pt x="717" y="992"/>
                                </a:lnTo>
                                <a:lnTo>
                                  <a:pt x="737" y="992"/>
                                </a:lnTo>
                                <a:lnTo>
                                  <a:pt x="744" y="999"/>
                                </a:lnTo>
                                <a:lnTo>
                                  <a:pt x="744" y="984"/>
                                </a:lnTo>
                                <a:lnTo>
                                  <a:pt x="740" y="981"/>
                                </a:lnTo>
                                <a:lnTo>
                                  <a:pt x="727" y="979"/>
                                </a:lnTo>
                                <a:lnTo>
                                  <a:pt x="714" y="981"/>
                                </a:lnTo>
                                <a:lnTo>
                                  <a:pt x="704" y="987"/>
                                </a:lnTo>
                                <a:lnTo>
                                  <a:pt x="697" y="997"/>
                                </a:lnTo>
                                <a:lnTo>
                                  <a:pt x="695" y="1009"/>
                                </a:lnTo>
                                <a:lnTo>
                                  <a:pt x="695" y="1022"/>
                                </a:lnTo>
                                <a:lnTo>
                                  <a:pt x="703" y="1032"/>
                                </a:lnTo>
                                <a:lnTo>
                                  <a:pt x="710" y="1041"/>
                                </a:lnTo>
                                <a:lnTo>
                                  <a:pt x="699" y="1049"/>
                                </a:lnTo>
                                <a:lnTo>
                                  <a:pt x="689" y="1058"/>
                                </a:lnTo>
                                <a:lnTo>
                                  <a:pt x="682" y="1070"/>
                                </a:lnTo>
                                <a:lnTo>
                                  <a:pt x="679" y="1085"/>
                                </a:lnTo>
                                <a:lnTo>
                                  <a:pt x="682" y="1102"/>
                                </a:lnTo>
                                <a:lnTo>
                                  <a:pt x="691" y="1115"/>
                                </a:lnTo>
                                <a:lnTo>
                                  <a:pt x="706" y="1124"/>
                                </a:lnTo>
                                <a:lnTo>
                                  <a:pt x="725" y="1127"/>
                                </a:lnTo>
                                <a:lnTo>
                                  <a:pt x="741" y="1125"/>
                                </a:lnTo>
                                <a:lnTo>
                                  <a:pt x="753" y="1120"/>
                                </a:lnTo>
                                <a:lnTo>
                                  <a:pt x="762" y="1115"/>
                                </a:lnTo>
                                <a:lnTo>
                                  <a:pt x="764" y="1113"/>
                                </a:lnTo>
                                <a:lnTo>
                                  <a:pt x="768" y="1110"/>
                                </a:lnTo>
                                <a:lnTo>
                                  <a:pt x="781" y="1126"/>
                                </a:lnTo>
                                <a:lnTo>
                                  <a:pt x="801" y="1126"/>
                                </a:lnTo>
                                <a:moveTo>
                                  <a:pt x="806" y="1382"/>
                                </a:moveTo>
                                <a:lnTo>
                                  <a:pt x="794" y="1349"/>
                                </a:lnTo>
                                <a:lnTo>
                                  <a:pt x="789" y="1336"/>
                                </a:lnTo>
                                <a:lnTo>
                                  <a:pt x="773" y="1293"/>
                                </a:lnTo>
                                <a:lnTo>
                                  <a:pt x="773" y="1336"/>
                                </a:lnTo>
                                <a:lnTo>
                                  <a:pt x="718" y="1336"/>
                                </a:lnTo>
                                <a:lnTo>
                                  <a:pt x="746" y="1259"/>
                                </a:lnTo>
                                <a:lnTo>
                                  <a:pt x="773" y="1336"/>
                                </a:lnTo>
                                <a:lnTo>
                                  <a:pt x="773" y="1293"/>
                                </a:lnTo>
                                <a:lnTo>
                                  <a:pt x="760" y="1259"/>
                                </a:lnTo>
                                <a:lnTo>
                                  <a:pt x="752" y="1236"/>
                                </a:lnTo>
                                <a:lnTo>
                                  <a:pt x="739" y="1236"/>
                                </a:lnTo>
                                <a:lnTo>
                                  <a:pt x="685" y="1382"/>
                                </a:lnTo>
                                <a:lnTo>
                                  <a:pt x="702" y="1382"/>
                                </a:lnTo>
                                <a:lnTo>
                                  <a:pt x="714" y="1349"/>
                                </a:lnTo>
                                <a:lnTo>
                                  <a:pt x="778" y="1349"/>
                                </a:lnTo>
                                <a:lnTo>
                                  <a:pt x="789" y="1382"/>
                                </a:lnTo>
                                <a:lnTo>
                                  <a:pt x="806" y="1382"/>
                                </a:lnTo>
                                <a:moveTo>
                                  <a:pt x="868" y="855"/>
                                </a:moveTo>
                                <a:lnTo>
                                  <a:pt x="793" y="855"/>
                                </a:lnTo>
                                <a:lnTo>
                                  <a:pt x="793" y="723"/>
                                </a:lnTo>
                                <a:lnTo>
                                  <a:pt x="777" y="723"/>
                                </a:lnTo>
                                <a:lnTo>
                                  <a:pt x="777" y="869"/>
                                </a:lnTo>
                                <a:lnTo>
                                  <a:pt x="868" y="869"/>
                                </a:lnTo>
                                <a:lnTo>
                                  <a:pt x="868" y="855"/>
                                </a:lnTo>
                                <a:moveTo>
                                  <a:pt x="884" y="238"/>
                                </a:moveTo>
                                <a:lnTo>
                                  <a:pt x="676" y="238"/>
                                </a:lnTo>
                                <a:lnTo>
                                  <a:pt x="676" y="313"/>
                                </a:lnTo>
                                <a:lnTo>
                                  <a:pt x="796" y="313"/>
                                </a:lnTo>
                                <a:lnTo>
                                  <a:pt x="795" y="328"/>
                                </a:lnTo>
                                <a:lnTo>
                                  <a:pt x="794" y="341"/>
                                </a:lnTo>
                                <a:lnTo>
                                  <a:pt x="792" y="354"/>
                                </a:lnTo>
                                <a:lnTo>
                                  <a:pt x="790" y="366"/>
                                </a:lnTo>
                                <a:lnTo>
                                  <a:pt x="786" y="378"/>
                                </a:lnTo>
                                <a:lnTo>
                                  <a:pt x="780" y="390"/>
                                </a:lnTo>
                                <a:lnTo>
                                  <a:pt x="772" y="401"/>
                                </a:lnTo>
                                <a:lnTo>
                                  <a:pt x="763" y="411"/>
                                </a:lnTo>
                                <a:lnTo>
                                  <a:pt x="755" y="420"/>
                                </a:lnTo>
                                <a:lnTo>
                                  <a:pt x="744" y="428"/>
                                </a:lnTo>
                                <a:lnTo>
                                  <a:pt x="731" y="433"/>
                                </a:lnTo>
                                <a:lnTo>
                                  <a:pt x="722" y="436"/>
                                </a:lnTo>
                                <a:lnTo>
                                  <a:pt x="711" y="439"/>
                                </a:lnTo>
                                <a:lnTo>
                                  <a:pt x="700" y="440"/>
                                </a:lnTo>
                                <a:lnTo>
                                  <a:pt x="688" y="441"/>
                                </a:lnTo>
                                <a:lnTo>
                                  <a:pt x="677" y="440"/>
                                </a:lnTo>
                                <a:lnTo>
                                  <a:pt x="666" y="439"/>
                                </a:lnTo>
                                <a:lnTo>
                                  <a:pt x="655" y="436"/>
                                </a:lnTo>
                                <a:lnTo>
                                  <a:pt x="643" y="433"/>
                                </a:lnTo>
                                <a:lnTo>
                                  <a:pt x="633" y="428"/>
                                </a:lnTo>
                                <a:lnTo>
                                  <a:pt x="623" y="423"/>
                                </a:lnTo>
                                <a:lnTo>
                                  <a:pt x="614" y="416"/>
                                </a:lnTo>
                                <a:lnTo>
                                  <a:pt x="606" y="409"/>
                                </a:lnTo>
                                <a:lnTo>
                                  <a:pt x="598" y="400"/>
                                </a:lnTo>
                                <a:lnTo>
                                  <a:pt x="591" y="389"/>
                                </a:lnTo>
                                <a:lnTo>
                                  <a:pt x="586" y="377"/>
                                </a:lnTo>
                                <a:lnTo>
                                  <a:pt x="580" y="365"/>
                                </a:lnTo>
                                <a:lnTo>
                                  <a:pt x="576" y="352"/>
                                </a:lnTo>
                                <a:lnTo>
                                  <a:pt x="573" y="339"/>
                                </a:lnTo>
                                <a:lnTo>
                                  <a:pt x="572" y="329"/>
                                </a:lnTo>
                                <a:lnTo>
                                  <a:pt x="570" y="319"/>
                                </a:lnTo>
                                <a:lnTo>
                                  <a:pt x="569" y="309"/>
                                </a:lnTo>
                                <a:lnTo>
                                  <a:pt x="568" y="299"/>
                                </a:lnTo>
                                <a:lnTo>
                                  <a:pt x="567" y="285"/>
                                </a:lnTo>
                                <a:lnTo>
                                  <a:pt x="567" y="277"/>
                                </a:lnTo>
                                <a:lnTo>
                                  <a:pt x="566" y="247"/>
                                </a:lnTo>
                                <a:lnTo>
                                  <a:pt x="567" y="238"/>
                                </a:lnTo>
                                <a:lnTo>
                                  <a:pt x="568" y="211"/>
                                </a:lnTo>
                                <a:lnTo>
                                  <a:pt x="570" y="198"/>
                                </a:lnTo>
                                <a:lnTo>
                                  <a:pt x="576" y="172"/>
                                </a:lnTo>
                                <a:lnTo>
                                  <a:pt x="580" y="160"/>
                                </a:lnTo>
                                <a:lnTo>
                                  <a:pt x="590" y="136"/>
                                </a:lnTo>
                                <a:lnTo>
                                  <a:pt x="597" y="126"/>
                                </a:lnTo>
                                <a:lnTo>
                                  <a:pt x="605" y="117"/>
                                </a:lnTo>
                                <a:lnTo>
                                  <a:pt x="613" y="109"/>
                                </a:lnTo>
                                <a:lnTo>
                                  <a:pt x="622" y="102"/>
                                </a:lnTo>
                                <a:lnTo>
                                  <a:pt x="632" y="97"/>
                                </a:lnTo>
                                <a:lnTo>
                                  <a:pt x="643" y="92"/>
                                </a:lnTo>
                                <a:lnTo>
                                  <a:pt x="654" y="88"/>
                                </a:lnTo>
                                <a:lnTo>
                                  <a:pt x="666" y="85"/>
                                </a:lnTo>
                                <a:lnTo>
                                  <a:pt x="677" y="83"/>
                                </a:lnTo>
                                <a:lnTo>
                                  <a:pt x="688" y="83"/>
                                </a:lnTo>
                                <a:lnTo>
                                  <a:pt x="713" y="85"/>
                                </a:lnTo>
                                <a:lnTo>
                                  <a:pt x="735" y="90"/>
                                </a:lnTo>
                                <a:lnTo>
                                  <a:pt x="753" y="100"/>
                                </a:lnTo>
                                <a:lnTo>
                                  <a:pt x="768" y="113"/>
                                </a:lnTo>
                                <a:lnTo>
                                  <a:pt x="773" y="120"/>
                                </a:lnTo>
                                <a:lnTo>
                                  <a:pt x="778" y="127"/>
                                </a:lnTo>
                                <a:lnTo>
                                  <a:pt x="786" y="141"/>
                                </a:lnTo>
                                <a:lnTo>
                                  <a:pt x="789" y="149"/>
                                </a:lnTo>
                                <a:lnTo>
                                  <a:pt x="790" y="159"/>
                                </a:lnTo>
                                <a:lnTo>
                                  <a:pt x="884" y="159"/>
                                </a:lnTo>
                                <a:lnTo>
                                  <a:pt x="882" y="143"/>
                                </a:lnTo>
                                <a:lnTo>
                                  <a:pt x="879" y="128"/>
                                </a:lnTo>
                                <a:lnTo>
                                  <a:pt x="875" y="114"/>
                                </a:lnTo>
                                <a:lnTo>
                                  <a:pt x="869" y="102"/>
                                </a:lnTo>
                                <a:lnTo>
                                  <a:pt x="862" y="90"/>
                                </a:lnTo>
                                <a:lnTo>
                                  <a:pt x="858" y="83"/>
                                </a:lnTo>
                                <a:lnTo>
                                  <a:pt x="855" y="78"/>
                                </a:lnTo>
                                <a:lnTo>
                                  <a:pt x="846" y="68"/>
                                </a:lnTo>
                                <a:lnTo>
                                  <a:pt x="838" y="58"/>
                                </a:lnTo>
                                <a:lnTo>
                                  <a:pt x="824" y="45"/>
                                </a:lnTo>
                                <a:lnTo>
                                  <a:pt x="809" y="34"/>
                                </a:lnTo>
                                <a:lnTo>
                                  <a:pt x="792" y="24"/>
                                </a:lnTo>
                                <a:lnTo>
                                  <a:pt x="774" y="16"/>
                                </a:lnTo>
                                <a:lnTo>
                                  <a:pt x="754" y="9"/>
                                </a:lnTo>
                                <a:lnTo>
                                  <a:pt x="733" y="4"/>
                                </a:lnTo>
                                <a:lnTo>
                                  <a:pt x="711" y="1"/>
                                </a:lnTo>
                                <a:lnTo>
                                  <a:pt x="688" y="0"/>
                                </a:lnTo>
                                <a:lnTo>
                                  <a:pt x="668" y="1"/>
                                </a:lnTo>
                                <a:lnTo>
                                  <a:pt x="648" y="4"/>
                                </a:lnTo>
                                <a:lnTo>
                                  <a:pt x="628" y="9"/>
                                </a:lnTo>
                                <a:lnTo>
                                  <a:pt x="608" y="15"/>
                                </a:lnTo>
                                <a:lnTo>
                                  <a:pt x="589" y="24"/>
                                </a:lnTo>
                                <a:lnTo>
                                  <a:pt x="571" y="34"/>
                                </a:lnTo>
                                <a:lnTo>
                                  <a:pt x="554" y="46"/>
                                </a:lnTo>
                                <a:lnTo>
                                  <a:pt x="539" y="59"/>
                                </a:lnTo>
                                <a:lnTo>
                                  <a:pt x="529" y="70"/>
                                </a:lnTo>
                                <a:lnTo>
                                  <a:pt x="520" y="80"/>
                                </a:lnTo>
                                <a:lnTo>
                                  <a:pt x="512" y="92"/>
                                </a:lnTo>
                                <a:lnTo>
                                  <a:pt x="505" y="103"/>
                                </a:lnTo>
                                <a:lnTo>
                                  <a:pt x="499" y="114"/>
                                </a:lnTo>
                                <a:lnTo>
                                  <a:pt x="494" y="126"/>
                                </a:lnTo>
                                <a:lnTo>
                                  <a:pt x="489" y="138"/>
                                </a:lnTo>
                                <a:lnTo>
                                  <a:pt x="485" y="150"/>
                                </a:lnTo>
                                <a:lnTo>
                                  <a:pt x="482" y="163"/>
                                </a:lnTo>
                                <a:lnTo>
                                  <a:pt x="479" y="176"/>
                                </a:lnTo>
                                <a:lnTo>
                                  <a:pt x="477" y="189"/>
                                </a:lnTo>
                                <a:lnTo>
                                  <a:pt x="476" y="203"/>
                                </a:lnTo>
                                <a:lnTo>
                                  <a:pt x="475" y="217"/>
                                </a:lnTo>
                                <a:lnTo>
                                  <a:pt x="474" y="232"/>
                                </a:lnTo>
                                <a:lnTo>
                                  <a:pt x="474" y="247"/>
                                </a:lnTo>
                                <a:lnTo>
                                  <a:pt x="474" y="277"/>
                                </a:lnTo>
                                <a:lnTo>
                                  <a:pt x="474" y="292"/>
                                </a:lnTo>
                                <a:lnTo>
                                  <a:pt x="475" y="307"/>
                                </a:lnTo>
                                <a:lnTo>
                                  <a:pt x="476" y="321"/>
                                </a:lnTo>
                                <a:lnTo>
                                  <a:pt x="478" y="335"/>
                                </a:lnTo>
                                <a:lnTo>
                                  <a:pt x="480" y="348"/>
                                </a:lnTo>
                                <a:lnTo>
                                  <a:pt x="483" y="362"/>
                                </a:lnTo>
                                <a:lnTo>
                                  <a:pt x="486" y="375"/>
                                </a:lnTo>
                                <a:lnTo>
                                  <a:pt x="491" y="387"/>
                                </a:lnTo>
                                <a:lnTo>
                                  <a:pt x="495" y="400"/>
                                </a:lnTo>
                                <a:lnTo>
                                  <a:pt x="501" y="411"/>
                                </a:lnTo>
                                <a:lnTo>
                                  <a:pt x="506" y="423"/>
                                </a:lnTo>
                                <a:lnTo>
                                  <a:pt x="513" y="434"/>
                                </a:lnTo>
                                <a:lnTo>
                                  <a:pt x="521" y="445"/>
                                </a:lnTo>
                                <a:lnTo>
                                  <a:pt x="529" y="456"/>
                                </a:lnTo>
                                <a:lnTo>
                                  <a:pt x="539" y="466"/>
                                </a:lnTo>
                                <a:lnTo>
                                  <a:pt x="554" y="481"/>
                                </a:lnTo>
                                <a:lnTo>
                                  <a:pt x="571" y="493"/>
                                </a:lnTo>
                                <a:lnTo>
                                  <a:pt x="588" y="503"/>
                                </a:lnTo>
                                <a:lnTo>
                                  <a:pt x="606" y="510"/>
                                </a:lnTo>
                                <a:lnTo>
                                  <a:pt x="626" y="515"/>
                                </a:lnTo>
                                <a:lnTo>
                                  <a:pt x="646" y="519"/>
                                </a:lnTo>
                                <a:lnTo>
                                  <a:pt x="667" y="521"/>
                                </a:lnTo>
                                <a:lnTo>
                                  <a:pt x="688" y="522"/>
                                </a:lnTo>
                                <a:lnTo>
                                  <a:pt x="700" y="522"/>
                                </a:lnTo>
                                <a:lnTo>
                                  <a:pt x="711" y="521"/>
                                </a:lnTo>
                                <a:lnTo>
                                  <a:pt x="722" y="519"/>
                                </a:lnTo>
                                <a:lnTo>
                                  <a:pt x="733" y="516"/>
                                </a:lnTo>
                                <a:lnTo>
                                  <a:pt x="743" y="513"/>
                                </a:lnTo>
                                <a:lnTo>
                                  <a:pt x="752" y="509"/>
                                </a:lnTo>
                                <a:lnTo>
                                  <a:pt x="761" y="505"/>
                                </a:lnTo>
                                <a:lnTo>
                                  <a:pt x="770" y="501"/>
                                </a:lnTo>
                                <a:lnTo>
                                  <a:pt x="781" y="495"/>
                                </a:lnTo>
                                <a:lnTo>
                                  <a:pt x="790" y="488"/>
                                </a:lnTo>
                                <a:lnTo>
                                  <a:pt x="805" y="472"/>
                                </a:lnTo>
                                <a:lnTo>
                                  <a:pt x="811" y="465"/>
                                </a:lnTo>
                                <a:lnTo>
                                  <a:pt x="815" y="458"/>
                                </a:lnTo>
                                <a:lnTo>
                                  <a:pt x="826" y="513"/>
                                </a:lnTo>
                                <a:lnTo>
                                  <a:pt x="884" y="513"/>
                                </a:lnTo>
                                <a:lnTo>
                                  <a:pt x="884" y="458"/>
                                </a:lnTo>
                                <a:lnTo>
                                  <a:pt x="884" y="441"/>
                                </a:lnTo>
                                <a:lnTo>
                                  <a:pt x="884" y="238"/>
                                </a:lnTo>
                                <a:moveTo>
                                  <a:pt x="902" y="1236"/>
                                </a:moveTo>
                                <a:lnTo>
                                  <a:pt x="802" y="1236"/>
                                </a:lnTo>
                                <a:lnTo>
                                  <a:pt x="802" y="1250"/>
                                </a:lnTo>
                                <a:lnTo>
                                  <a:pt x="844" y="1250"/>
                                </a:lnTo>
                                <a:lnTo>
                                  <a:pt x="844" y="1382"/>
                                </a:lnTo>
                                <a:lnTo>
                                  <a:pt x="860" y="1382"/>
                                </a:lnTo>
                                <a:lnTo>
                                  <a:pt x="860" y="1250"/>
                                </a:lnTo>
                                <a:lnTo>
                                  <a:pt x="902" y="1250"/>
                                </a:lnTo>
                                <a:lnTo>
                                  <a:pt x="902" y="1236"/>
                                </a:lnTo>
                                <a:moveTo>
                                  <a:pt x="910" y="723"/>
                                </a:moveTo>
                                <a:lnTo>
                                  <a:pt x="895" y="723"/>
                                </a:lnTo>
                                <a:lnTo>
                                  <a:pt x="895" y="869"/>
                                </a:lnTo>
                                <a:lnTo>
                                  <a:pt x="910" y="869"/>
                                </a:lnTo>
                                <a:lnTo>
                                  <a:pt x="910" y="723"/>
                                </a:lnTo>
                                <a:moveTo>
                                  <a:pt x="945" y="1236"/>
                                </a:moveTo>
                                <a:lnTo>
                                  <a:pt x="930" y="1236"/>
                                </a:lnTo>
                                <a:lnTo>
                                  <a:pt x="930" y="1382"/>
                                </a:lnTo>
                                <a:lnTo>
                                  <a:pt x="945" y="1382"/>
                                </a:lnTo>
                                <a:lnTo>
                                  <a:pt x="945" y="1236"/>
                                </a:lnTo>
                                <a:moveTo>
                                  <a:pt x="984" y="1049"/>
                                </a:moveTo>
                                <a:lnTo>
                                  <a:pt x="932" y="1049"/>
                                </a:lnTo>
                                <a:lnTo>
                                  <a:pt x="932" y="1063"/>
                                </a:lnTo>
                                <a:lnTo>
                                  <a:pt x="968" y="1063"/>
                                </a:lnTo>
                                <a:lnTo>
                                  <a:pt x="968" y="1086"/>
                                </a:lnTo>
                                <a:lnTo>
                                  <a:pt x="966" y="1093"/>
                                </a:lnTo>
                                <a:lnTo>
                                  <a:pt x="960" y="1101"/>
                                </a:lnTo>
                                <a:lnTo>
                                  <a:pt x="953" y="1109"/>
                                </a:lnTo>
                                <a:lnTo>
                                  <a:pt x="943" y="1113"/>
                                </a:lnTo>
                                <a:lnTo>
                                  <a:pt x="923" y="1113"/>
                                </a:lnTo>
                                <a:lnTo>
                                  <a:pt x="914" y="1109"/>
                                </a:lnTo>
                                <a:lnTo>
                                  <a:pt x="907" y="1103"/>
                                </a:lnTo>
                                <a:lnTo>
                                  <a:pt x="902" y="1095"/>
                                </a:lnTo>
                                <a:lnTo>
                                  <a:pt x="899" y="1086"/>
                                </a:lnTo>
                                <a:lnTo>
                                  <a:pt x="897" y="1072"/>
                                </a:lnTo>
                                <a:lnTo>
                                  <a:pt x="897" y="1063"/>
                                </a:lnTo>
                                <a:lnTo>
                                  <a:pt x="897" y="1049"/>
                                </a:lnTo>
                                <a:lnTo>
                                  <a:pt x="897" y="1033"/>
                                </a:lnTo>
                                <a:lnTo>
                                  <a:pt x="899" y="1020"/>
                                </a:lnTo>
                                <a:lnTo>
                                  <a:pt x="902" y="1010"/>
                                </a:lnTo>
                                <a:lnTo>
                                  <a:pt x="907" y="1003"/>
                                </a:lnTo>
                                <a:lnTo>
                                  <a:pt x="914" y="996"/>
                                </a:lnTo>
                                <a:lnTo>
                                  <a:pt x="923" y="992"/>
                                </a:lnTo>
                                <a:lnTo>
                                  <a:pt x="932" y="992"/>
                                </a:lnTo>
                                <a:lnTo>
                                  <a:pt x="945" y="995"/>
                                </a:lnTo>
                                <a:lnTo>
                                  <a:pt x="955" y="1000"/>
                                </a:lnTo>
                                <a:lnTo>
                                  <a:pt x="963" y="1010"/>
                                </a:lnTo>
                                <a:lnTo>
                                  <a:pt x="968" y="1022"/>
                                </a:lnTo>
                                <a:lnTo>
                                  <a:pt x="983" y="1022"/>
                                </a:lnTo>
                                <a:lnTo>
                                  <a:pt x="978" y="1005"/>
                                </a:lnTo>
                                <a:lnTo>
                                  <a:pt x="968" y="992"/>
                                </a:lnTo>
                                <a:lnTo>
                                  <a:pt x="967" y="991"/>
                                </a:lnTo>
                                <a:lnTo>
                                  <a:pt x="952" y="982"/>
                                </a:lnTo>
                                <a:lnTo>
                                  <a:pt x="932" y="979"/>
                                </a:lnTo>
                                <a:lnTo>
                                  <a:pt x="922" y="980"/>
                                </a:lnTo>
                                <a:lnTo>
                                  <a:pt x="912" y="982"/>
                                </a:lnTo>
                                <a:lnTo>
                                  <a:pt x="903" y="987"/>
                                </a:lnTo>
                                <a:lnTo>
                                  <a:pt x="895" y="994"/>
                                </a:lnTo>
                                <a:lnTo>
                                  <a:pt x="887" y="1004"/>
                                </a:lnTo>
                                <a:lnTo>
                                  <a:pt x="883" y="1017"/>
                                </a:lnTo>
                                <a:lnTo>
                                  <a:pt x="882" y="1032"/>
                                </a:lnTo>
                                <a:lnTo>
                                  <a:pt x="881" y="1063"/>
                                </a:lnTo>
                                <a:lnTo>
                                  <a:pt x="882" y="1073"/>
                                </a:lnTo>
                                <a:lnTo>
                                  <a:pt x="883" y="1089"/>
                                </a:lnTo>
                                <a:lnTo>
                                  <a:pt x="887" y="1101"/>
                                </a:lnTo>
                                <a:lnTo>
                                  <a:pt x="895" y="1112"/>
                                </a:lnTo>
                                <a:lnTo>
                                  <a:pt x="903" y="1118"/>
                                </a:lnTo>
                                <a:lnTo>
                                  <a:pt x="912" y="1123"/>
                                </a:lnTo>
                                <a:lnTo>
                                  <a:pt x="922" y="1126"/>
                                </a:lnTo>
                                <a:lnTo>
                                  <a:pt x="932" y="1127"/>
                                </a:lnTo>
                                <a:lnTo>
                                  <a:pt x="943" y="1126"/>
                                </a:lnTo>
                                <a:lnTo>
                                  <a:pt x="954" y="1123"/>
                                </a:lnTo>
                                <a:lnTo>
                                  <a:pt x="963" y="1118"/>
                                </a:lnTo>
                                <a:lnTo>
                                  <a:pt x="968" y="1113"/>
                                </a:lnTo>
                                <a:lnTo>
                                  <a:pt x="971" y="1110"/>
                                </a:lnTo>
                                <a:lnTo>
                                  <a:pt x="980" y="1101"/>
                                </a:lnTo>
                                <a:lnTo>
                                  <a:pt x="984" y="1089"/>
                                </a:lnTo>
                                <a:lnTo>
                                  <a:pt x="984" y="1049"/>
                                </a:lnTo>
                                <a:moveTo>
                                  <a:pt x="1054" y="869"/>
                                </a:moveTo>
                                <a:lnTo>
                                  <a:pt x="1042" y="836"/>
                                </a:lnTo>
                                <a:lnTo>
                                  <a:pt x="1037" y="823"/>
                                </a:lnTo>
                                <a:lnTo>
                                  <a:pt x="1022" y="780"/>
                                </a:lnTo>
                                <a:lnTo>
                                  <a:pt x="1022" y="823"/>
                                </a:lnTo>
                                <a:lnTo>
                                  <a:pt x="967" y="823"/>
                                </a:lnTo>
                                <a:lnTo>
                                  <a:pt x="995" y="746"/>
                                </a:lnTo>
                                <a:lnTo>
                                  <a:pt x="1022" y="823"/>
                                </a:lnTo>
                                <a:lnTo>
                                  <a:pt x="1022" y="780"/>
                                </a:lnTo>
                                <a:lnTo>
                                  <a:pt x="1009" y="746"/>
                                </a:lnTo>
                                <a:lnTo>
                                  <a:pt x="1001" y="723"/>
                                </a:lnTo>
                                <a:lnTo>
                                  <a:pt x="988" y="723"/>
                                </a:lnTo>
                                <a:lnTo>
                                  <a:pt x="934" y="869"/>
                                </a:lnTo>
                                <a:lnTo>
                                  <a:pt x="951" y="869"/>
                                </a:lnTo>
                                <a:lnTo>
                                  <a:pt x="962" y="836"/>
                                </a:lnTo>
                                <a:lnTo>
                                  <a:pt x="1026" y="836"/>
                                </a:lnTo>
                                <a:lnTo>
                                  <a:pt x="1038" y="869"/>
                                </a:lnTo>
                                <a:lnTo>
                                  <a:pt x="1054" y="869"/>
                                </a:lnTo>
                                <a:moveTo>
                                  <a:pt x="1084" y="1309"/>
                                </a:moveTo>
                                <a:lnTo>
                                  <a:pt x="1084" y="1289"/>
                                </a:lnTo>
                                <a:lnTo>
                                  <a:pt x="1082" y="1273"/>
                                </a:lnTo>
                                <a:lnTo>
                                  <a:pt x="1078" y="1261"/>
                                </a:lnTo>
                                <a:lnTo>
                                  <a:pt x="1070" y="1250"/>
                                </a:lnTo>
                                <a:lnTo>
                                  <a:pt x="1069" y="1249"/>
                                </a:lnTo>
                                <a:lnTo>
                                  <a:pt x="1068" y="1249"/>
                                </a:lnTo>
                                <a:lnTo>
                                  <a:pt x="1068" y="1309"/>
                                </a:lnTo>
                                <a:lnTo>
                                  <a:pt x="1068" y="1329"/>
                                </a:lnTo>
                                <a:lnTo>
                                  <a:pt x="1067" y="1342"/>
                                </a:lnTo>
                                <a:lnTo>
                                  <a:pt x="1064" y="1352"/>
                                </a:lnTo>
                                <a:lnTo>
                                  <a:pt x="1058" y="1359"/>
                                </a:lnTo>
                                <a:lnTo>
                                  <a:pt x="1052" y="1366"/>
                                </a:lnTo>
                                <a:lnTo>
                                  <a:pt x="1043" y="1369"/>
                                </a:lnTo>
                                <a:lnTo>
                                  <a:pt x="1023" y="1369"/>
                                </a:lnTo>
                                <a:lnTo>
                                  <a:pt x="1014" y="1366"/>
                                </a:lnTo>
                                <a:lnTo>
                                  <a:pt x="1008" y="1359"/>
                                </a:lnTo>
                                <a:lnTo>
                                  <a:pt x="1002" y="1352"/>
                                </a:lnTo>
                                <a:lnTo>
                                  <a:pt x="999" y="1342"/>
                                </a:lnTo>
                                <a:lnTo>
                                  <a:pt x="998" y="1329"/>
                                </a:lnTo>
                                <a:lnTo>
                                  <a:pt x="997" y="1309"/>
                                </a:lnTo>
                                <a:lnTo>
                                  <a:pt x="998" y="1290"/>
                                </a:lnTo>
                                <a:lnTo>
                                  <a:pt x="999" y="1276"/>
                                </a:lnTo>
                                <a:lnTo>
                                  <a:pt x="1002" y="1267"/>
                                </a:lnTo>
                                <a:lnTo>
                                  <a:pt x="1008" y="1259"/>
                                </a:lnTo>
                                <a:lnTo>
                                  <a:pt x="1014" y="1253"/>
                                </a:lnTo>
                                <a:lnTo>
                                  <a:pt x="1023" y="1249"/>
                                </a:lnTo>
                                <a:lnTo>
                                  <a:pt x="1043" y="1249"/>
                                </a:lnTo>
                                <a:lnTo>
                                  <a:pt x="1052" y="1253"/>
                                </a:lnTo>
                                <a:lnTo>
                                  <a:pt x="1058" y="1259"/>
                                </a:lnTo>
                                <a:lnTo>
                                  <a:pt x="1064" y="1267"/>
                                </a:lnTo>
                                <a:lnTo>
                                  <a:pt x="1067" y="1276"/>
                                </a:lnTo>
                                <a:lnTo>
                                  <a:pt x="1068" y="1290"/>
                                </a:lnTo>
                                <a:lnTo>
                                  <a:pt x="1068" y="1309"/>
                                </a:lnTo>
                                <a:lnTo>
                                  <a:pt x="1068" y="1249"/>
                                </a:lnTo>
                                <a:lnTo>
                                  <a:pt x="1062" y="1244"/>
                                </a:lnTo>
                                <a:lnTo>
                                  <a:pt x="1053" y="1239"/>
                                </a:lnTo>
                                <a:lnTo>
                                  <a:pt x="1043" y="1236"/>
                                </a:lnTo>
                                <a:lnTo>
                                  <a:pt x="1033" y="1235"/>
                                </a:lnTo>
                                <a:lnTo>
                                  <a:pt x="1022" y="1236"/>
                                </a:lnTo>
                                <a:lnTo>
                                  <a:pt x="1012" y="1239"/>
                                </a:lnTo>
                                <a:lnTo>
                                  <a:pt x="1003" y="1244"/>
                                </a:lnTo>
                                <a:lnTo>
                                  <a:pt x="996" y="1250"/>
                                </a:lnTo>
                                <a:lnTo>
                                  <a:pt x="988" y="1261"/>
                                </a:lnTo>
                                <a:lnTo>
                                  <a:pt x="984" y="1273"/>
                                </a:lnTo>
                                <a:lnTo>
                                  <a:pt x="982" y="1289"/>
                                </a:lnTo>
                                <a:lnTo>
                                  <a:pt x="982" y="1309"/>
                                </a:lnTo>
                                <a:lnTo>
                                  <a:pt x="982" y="1330"/>
                                </a:lnTo>
                                <a:lnTo>
                                  <a:pt x="984" y="1345"/>
                                </a:lnTo>
                                <a:lnTo>
                                  <a:pt x="988" y="1358"/>
                                </a:lnTo>
                                <a:lnTo>
                                  <a:pt x="996" y="1368"/>
                                </a:lnTo>
                                <a:lnTo>
                                  <a:pt x="1003" y="1375"/>
                                </a:lnTo>
                                <a:lnTo>
                                  <a:pt x="1012" y="1380"/>
                                </a:lnTo>
                                <a:lnTo>
                                  <a:pt x="1022" y="1382"/>
                                </a:lnTo>
                                <a:lnTo>
                                  <a:pt x="1033" y="1383"/>
                                </a:lnTo>
                                <a:lnTo>
                                  <a:pt x="1043" y="1382"/>
                                </a:lnTo>
                                <a:lnTo>
                                  <a:pt x="1053" y="1380"/>
                                </a:lnTo>
                                <a:lnTo>
                                  <a:pt x="1062" y="1375"/>
                                </a:lnTo>
                                <a:lnTo>
                                  <a:pt x="1069" y="1369"/>
                                </a:lnTo>
                                <a:lnTo>
                                  <a:pt x="1070" y="1368"/>
                                </a:lnTo>
                                <a:lnTo>
                                  <a:pt x="1078" y="1358"/>
                                </a:lnTo>
                                <a:lnTo>
                                  <a:pt x="1082" y="1345"/>
                                </a:lnTo>
                                <a:lnTo>
                                  <a:pt x="1084" y="1330"/>
                                </a:lnTo>
                                <a:lnTo>
                                  <a:pt x="1084" y="1309"/>
                                </a:lnTo>
                                <a:moveTo>
                                  <a:pt x="1110" y="1112"/>
                                </a:moveTo>
                                <a:lnTo>
                                  <a:pt x="1036" y="1112"/>
                                </a:lnTo>
                                <a:lnTo>
                                  <a:pt x="1036" y="980"/>
                                </a:lnTo>
                                <a:lnTo>
                                  <a:pt x="1020" y="980"/>
                                </a:lnTo>
                                <a:lnTo>
                                  <a:pt x="1020" y="1126"/>
                                </a:lnTo>
                                <a:lnTo>
                                  <a:pt x="1110" y="1126"/>
                                </a:lnTo>
                                <a:lnTo>
                                  <a:pt x="1110" y="1112"/>
                                </a:lnTo>
                                <a:moveTo>
                                  <a:pt x="1186" y="723"/>
                                </a:moveTo>
                                <a:lnTo>
                                  <a:pt x="1170" y="723"/>
                                </a:lnTo>
                                <a:lnTo>
                                  <a:pt x="1170" y="840"/>
                                </a:lnTo>
                                <a:lnTo>
                                  <a:pt x="1112" y="752"/>
                                </a:lnTo>
                                <a:lnTo>
                                  <a:pt x="1093" y="723"/>
                                </a:lnTo>
                                <a:lnTo>
                                  <a:pt x="1078" y="723"/>
                                </a:lnTo>
                                <a:lnTo>
                                  <a:pt x="1078" y="869"/>
                                </a:lnTo>
                                <a:lnTo>
                                  <a:pt x="1094" y="869"/>
                                </a:lnTo>
                                <a:lnTo>
                                  <a:pt x="1094" y="752"/>
                                </a:lnTo>
                                <a:lnTo>
                                  <a:pt x="1171" y="869"/>
                                </a:lnTo>
                                <a:lnTo>
                                  <a:pt x="1186" y="869"/>
                                </a:lnTo>
                                <a:lnTo>
                                  <a:pt x="1186" y="840"/>
                                </a:lnTo>
                                <a:lnTo>
                                  <a:pt x="1186" y="723"/>
                                </a:lnTo>
                                <a:moveTo>
                                  <a:pt x="1229" y="1236"/>
                                </a:moveTo>
                                <a:lnTo>
                                  <a:pt x="1213" y="1236"/>
                                </a:lnTo>
                                <a:lnTo>
                                  <a:pt x="1213" y="1353"/>
                                </a:lnTo>
                                <a:lnTo>
                                  <a:pt x="1155" y="1265"/>
                                </a:lnTo>
                                <a:lnTo>
                                  <a:pt x="1135" y="1236"/>
                                </a:lnTo>
                                <a:lnTo>
                                  <a:pt x="1121" y="1236"/>
                                </a:lnTo>
                                <a:lnTo>
                                  <a:pt x="1121" y="1382"/>
                                </a:lnTo>
                                <a:lnTo>
                                  <a:pt x="1136" y="1382"/>
                                </a:lnTo>
                                <a:lnTo>
                                  <a:pt x="1136" y="1265"/>
                                </a:lnTo>
                                <a:lnTo>
                                  <a:pt x="1214" y="1382"/>
                                </a:lnTo>
                                <a:lnTo>
                                  <a:pt x="1229" y="1382"/>
                                </a:lnTo>
                                <a:lnTo>
                                  <a:pt x="1229" y="1353"/>
                                </a:lnTo>
                                <a:lnTo>
                                  <a:pt x="1229" y="1236"/>
                                </a:lnTo>
                                <a:moveTo>
                                  <a:pt x="1239" y="1126"/>
                                </a:moveTo>
                                <a:lnTo>
                                  <a:pt x="1227" y="1093"/>
                                </a:lnTo>
                                <a:lnTo>
                                  <a:pt x="1222" y="1079"/>
                                </a:lnTo>
                                <a:lnTo>
                                  <a:pt x="1207" y="1036"/>
                                </a:lnTo>
                                <a:lnTo>
                                  <a:pt x="1207" y="1079"/>
                                </a:lnTo>
                                <a:lnTo>
                                  <a:pt x="1152" y="1079"/>
                                </a:lnTo>
                                <a:lnTo>
                                  <a:pt x="1180" y="1002"/>
                                </a:lnTo>
                                <a:lnTo>
                                  <a:pt x="1207" y="1079"/>
                                </a:lnTo>
                                <a:lnTo>
                                  <a:pt x="1207" y="1036"/>
                                </a:lnTo>
                                <a:lnTo>
                                  <a:pt x="1194" y="1002"/>
                                </a:lnTo>
                                <a:lnTo>
                                  <a:pt x="1186" y="980"/>
                                </a:lnTo>
                                <a:lnTo>
                                  <a:pt x="1173" y="980"/>
                                </a:lnTo>
                                <a:lnTo>
                                  <a:pt x="1119" y="1126"/>
                                </a:lnTo>
                                <a:lnTo>
                                  <a:pt x="1136" y="1126"/>
                                </a:lnTo>
                                <a:lnTo>
                                  <a:pt x="1147" y="1093"/>
                                </a:lnTo>
                                <a:lnTo>
                                  <a:pt x="1211" y="1093"/>
                                </a:lnTo>
                                <a:lnTo>
                                  <a:pt x="1223" y="1126"/>
                                </a:lnTo>
                                <a:lnTo>
                                  <a:pt x="1239" y="1126"/>
                                </a:lnTo>
                                <a:moveTo>
                                  <a:pt x="1344" y="980"/>
                                </a:moveTo>
                                <a:lnTo>
                                  <a:pt x="1256" y="980"/>
                                </a:lnTo>
                                <a:lnTo>
                                  <a:pt x="1256" y="994"/>
                                </a:lnTo>
                                <a:lnTo>
                                  <a:pt x="1327" y="994"/>
                                </a:lnTo>
                                <a:lnTo>
                                  <a:pt x="1254" y="1111"/>
                                </a:lnTo>
                                <a:lnTo>
                                  <a:pt x="1254" y="1126"/>
                                </a:lnTo>
                                <a:lnTo>
                                  <a:pt x="1344" y="1126"/>
                                </a:lnTo>
                                <a:lnTo>
                                  <a:pt x="1344" y="1112"/>
                                </a:lnTo>
                                <a:lnTo>
                                  <a:pt x="1271" y="1112"/>
                                </a:lnTo>
                                <a:lnTo>
                                  <a:pt x="1344" y="993"/>
                                </a:lnTo>
                                <a:lnTo>
                                  <a:pt x="1344" y="980"/>
                                </a:lnTo>
                                <a:moveTo>
                                  <a:pt x="1370" y="238"/>
                                </a:moveTo>
                                <a:lnTo>
                                  <a:pt x="1161" y="238"/>
                                </a:lnTo>
                                <a:lnTo>
                                  <a:pt x="1161" y="313"/>
                                </a:lnTo>
                                <a:lnTo>
                                  <a:pt x="1281" y="313"/>
                                </a:lnTo>
                                <a:lnTo>
                                  <a:pt x="1281" y="328"/>
                                </a:lnTo>
                                <a:lnTo>
                                  <a:pt x="1280" y="341"/>
                                </a:lnTo>
                                <a:lnTo>
                                  <a:pt x="1278" y="354"/>
                                </a:lnTo>
                                <a:lnTo>
                                  <a:pt x="1275" y="366"/>
                                </a:lnTo>
                                <a:lnTo>
                                  <a:pt x="1271" y="378"/>
                                </a:lnTo>
                                <a:lnTo>
                                  <a:pt x="1266" y="390"/>
                                </a:lnTo>
                                <a:lnTo>
                                  <a:pt x="1258" y="401"/>
                                </a:lnTo>
                                <a:lnTo>
                                  <a:pt x="1249" y="411"/>
                                </a:lnTo>
                                <a:lnTo>
                                  <a:pt x="1240" y="420"/>
                                </a:lnTo>
                                <a:lnTo>
                                  <a:pt x="1230" y="428"/>
                                </a:lnTo>
                                <a:lnTo>
                                  <a:pt x="1217" y="433"/>
                                </a:lnTo>
                                <a:lnTo>
                                  <a:pt x="1207" y="436"/>
                                </a:lnTo>
                                <a:lnTo>
                                  <a:pt x="1197" y="439"/>
                                </a:lnTo>
                                <a:lnTo>
                                  <a:pt x="1185" y="440"/>
                                </a:lnTo>
                                <a:lnTo>
                                  <a:pt x="1173" y="441"/>
                                </a:lnTo>
                                <a:lnTo>
                                  <a:pt x="1162" y="440"/>
                                </a:lnTo>
                                <a:lnTo>
                                  <a:pt x="1151" y="439"/>
                                </a:lnTo>
                                <a:lnTo>
                                  <a:pt x="1140" y="436"/>
                                </a:lnTo>
                                <a:lnTo>
                                  <a:pt x="1129" y="433"/>
                                </a:lnTo>
                                <a:lnTo>
                                  <a:pt x="1118" y="428"/>
                                </a:lnTo>
                                <a:lnTo>
                                  <a:pt x="1109" y="423"/>
                                </a:lnTo>
                                <a:lnTo>
                                  <a:pt x="1100" y="416"/>
                                </a:lnTo>
                                <a:lnTo>
                                  <a:pt x="1092" y="409"/>
                                </a:lnTo>
                                <a:lnTo>
                                  <a:pt x="1083" y="400"/>
                                </a:lnTo>
                                <a:lnTo>
                                  <a:pt x="1076" y="389"/>
                                </a:lnTo>
                                <a:lnTo>
                                  <a:pt x="1066" y="365"/>
                                </a:lnTo>
                                <a:lnTo>
                                  <a:pt x="1062" y="352"/>
                                </a:lnTo>
                                <a:lnTo>
                                  <a:pt x="1059" y="339"/>
                                </a:lnTo>
                                <a:lnTo>
                                  <a:pt x="1057" y="329"/>
                                </a:lnTo>
                                <a:lnTo>
                                  <a:pt x="1056" y="319"/>
                                </a:lnTo>
                                <a:lnTo>
                                  <a:pt x="1054" y="309"/>
                                </a:lnTo>
                                <a:lnTo>
                                  <a:pt x="1053" y="299"/>
                                </a:lnTo>
                                <a:lnTo>
                                  <a:pt x="1052" y="285"/>
                                </a:lnTo>
                                <a:lnTo>
                                  <a:pt x="1052" y="277"/>
                                </a:lnTo>
                                <a:lnTo>
                                  <a:pt x="1052" y="247"/>
                                </a:lnTo>
                                <a:lnTo>
                                  <a:pt x="1052" y="238"/>
                                </a:lnTo>
                                <a:lnTo>
                                  <a:pt x="1054" y="211"/>
                                </a:lnTo>
                                <a:lnTo>
                                  <a:pt x="1056" y="198"/>
                                </a:lnTo>
                                <a:lnTo>
                                  <a:pt x="1061" y="172"/>
                                </a:lnTo>
                                <a:lnTo>
                                  <a:pt x="1065" y="160"/>
                                </a:lnTo>
                                <a:lnTo>
                                  <a:pt x="1070" y="148"/>
                                </a:lnTo>
                                <a:lnTo>
                                  <a:pt x="1076" y="136"/>
                                </a:lnTo>
                                <a:lnTo>
                                  <a:pt x="1083" y="126"/>
                                </a:lnTo>
                                <a:lnTo>
                                  <a:pt x="1091" y="117"/>
                                </a:lnTo>
                                <a:lnTo>
                                  <a:pt x="1099" y="109"/>
                                </a:lnTo>
                                <a:lnTo>
                                  <a:pt x="1108" y="102"/>
                                </a:lnTo>
                                <a:lnTo>
                                  <a:pt x="1118" y="97"/>
                                </a:lnTo>
                                <a:lnTo>
                                  <a:pt x="1129" y="92"/>
                                </a:lnTo>
                                <a:lnTo>
                                  <a:pt x="1140" y="88"/>
                                </a:lnTo>
                                <a:lnTo>
                                  <a:pt x="1151" y="85"/>
                                </a:lnTo>
                                <a:lnTo>
                                  <a:pt x="1162" y="83"/>
                                </a:lnTo>
                                <a:lnTo>
                                  <a:pt x="1173" y="83"/>
                                </a:lnTo>
                                <a:lnTo>
                                  <a:pt x="1199" y="85"/>
                                </a:lnTo>
                                <a:lnTo>
                                  <a:pt x="1220" y="90"/>
                                </a:lnTo>
                                <a:lnTo>
                                  <a:pt x="1239" y="100"/>
                                </a:lnTo>
                                <a:lnTo>
                                  <a:pt x="1254" y="113"/>
                                </a:lnTo>
                                <a:lnTo>
                                  <a:pt x="1259" y="120"/>
                                </a:lnTo>
                                <a:lnTo>
                                  <a:pt x="1264" y="127"/>
                                </a:lnTo>
                                <a:lnTo>
                                  <a:pt x="1272" y="141"/>
                                </a:lnTo>
                                <a:lnTo>
                                  <a:pt x="1275" y="149"/>
                                </a:lnTo>
                                <a:lnTo>
                                  <a:pt x="1276" y="159"/>
                                </a:lnTo>
                                <a:lnTo>
                                  <a:pt x="1369" y="159"/>
                                </a:lnTo>
                                <a:lnTo>
                                  <a:pt x="1368" y="143"/>
                                </a:lnTo>
                                <a:lnTo>
                                  <a:pt x="1365" y="128"/>
                                </a:lnTo>
                                <a:lnTo>
                                  <a:pt x="1360" y="114"/>
                                </a:lnTo>
                                <a:lnTo>
                                  <a:pt x="1355" y="102"/>
                                </a:lnTo>
                                <a:lnTo>
                                  <a:pt x="1348" y="90"/>
                                </a:lnTo>
                                <a:lnTo>
                                  <a:pt x="1343" y="83"/>
                                </a:lnTo>
                                <a:lnTo>
                                  <a:pt x="1340" y="78"/>
                                </a:lnTo>
                                <a:lnTo>
                                  <a:pt x="1332" y="68"/>
                                </a:lnTo>
                                <a:lnTo>
                                  <a:pt x="1323" y="58"/>
                                </a:lnTo>
                                <a:lnTo>
                                  <a:pt x="1310" y="45"/>
                                </a:lnTo>
                                <a:lnTo>
                                  <a:pt x="1295" y="34"/>
                                </a:lnTo>
                                <a:lnTo>
                                  <a:pt x="1278" y="24"/>
                                </a:lnTo>
                                <a:lnTo>
                                  <a:pt x="1259" y="16"/>
                                </a:lnTo>
                                <a:lnTo>
                                  <a:pt x="1240" y="9"/>
                                </a:lnTo>
                                <a:lnTo>
                                  <a:pt x="1219" y="4"/>
                                </a:lnTo>
                                <a:lnTo>
                                  <a:pt x="1197" y="1"/>
                                </a:lnTo>
                                <a:lnTo>
                                  <a:pt x="1174" y="0"/>
                                </a:lnTo>
                                <a:lnTo>
                                  <a:pt x="1154" y="1"/>
                                </a:lnTo>
                                <a:lnTo>
                                  <a:pt x="1134" y="4"/>
                                </a:lnTo>
                                <a:lnTo>
                                  <a:pt x="1114" y="9"/>
                                </a:lnTo>
                                <a:lnTo>
                                  <a:pt x="1094" y="15"/>
                                </a:lnTo>
                                <a:lnTo>
                                  <a:pt x="1074" y="24"/>
                                </a:lnTo>
                                <a:lnTo>
                                  <a:pt x="1056" y="34"/>
                                </a:lnTo>
                                <a:lnTo>
                                  <a:pt x="1040" y="46"/>
                                </a:lnTo>
                                <a:lnTo>
                                  <a:pt x="1024" y="59"/>
                                </a:lnTo>
                                <a:lnTo>
                                  <a:pt x="1015" y="70"/>
                                </a:lnTo>
                                <a:lnTo>
                                  <a:pt x="1006" y="80"/>
                                </a:lnTo>
                                <a:lnTo>
                                  <a:pt x="998" y="92"/>
                                </a:lnTo>
                                <a:lnTo>
                                  <a:pt x="991" y="103"/>
                                </a:lnTo>
                                <a:lnTo>
                                  <a:pt x="985" y="114"/>
                                </a:lnTo>
                                <a:lnTo>
                                  <a:pt x="980" y="126"/>
                                </a:lnTo>
                                <a:lnTo>
                                  <a:pt x="975" y="138"/>
                                </a:lnTo>
                                <a:lnTo>
                                  <a:pt x="971" y="150"/>
                                </a:lnTo>
                                <a:lnTo>
                                  <a:pt x="968" y="163"/>
                                </a:lnTo>
                                <a:lnTo>
                                  <a:pt x="965" y="176"/>
                                </a:lnTo>
                                <a:lnTo>
                                  <a:pt x="963" y="189"/>
                                </a:lnTo>
                                <a:lnTo>
                                  <a:pt x="962" y="203"/>
                                </a:lnTo>
                                <a:lnTo>
                                  <a:pt x="960" y="217"/>
                                </a:lnTo>
                                <a:lnTo>
                                  <a:pt x="960" y="232"/>
                                </a:lnTo>
                                <a:lnTo>
                                  <a:pt x="959" y="247"/>
                                </a:lnTo>
                                <a:lnTo>
                                  <a:pt x="959" y="277"/>
                                </a:lnTo>
                                <a:lnTo>
                                  <a:pt x="960" y="292"/>
                                </a:lnTo>
                                <a:lnTo>
                                  <a:pt x="961" y="307"/>
                                </a:lnTo>
                                <a:lnTo>
                                  <a:pt x="962" y="321"/>
                                </a:lnTo>
                                <a:lnTo>
                                  <a:pt x="964" y="335"/>
                                </a:lnTo>
                                <a:lnTo>
                                  <a:pt x="966" y="348"/>
                                </a:lnTo>
                                <a:lnTo>
                                  <a:pt x="969" y="362"/>
                                </a:lnTo>
                                <a:lnTo>
                                  <a:pt x="972" y="375"/>
                                </a:lnTo>
                                <a:lnTo>
                                  <a:pt x="976" y="387"/>
                                </a:lnTo>
                                <a:lnTo>
                                  <a:pt x="981" y="400"/>
                                </a:lnTo>
                                <a:lnTo>
                                  <a:pt x="986" y="411"/>
                                </a:lnTo>
                                <a:lnTo>
                                  <a:pt x="992" y="423"/>
                                </a:lnTo>
                                <a:lnTo>
                                  <a:pt x="999" y="434"/>
                                </a:lnTo>
                                <a:lnTo>
                                  <a:pt x="1006" y="445"/>
                                </a:lnTo>
                                <a:lnTo>
                                  <a:pt x="1015" y="456"/>
                                </a:lnTo>
                                <a:lnTo>
                                  <a:pt x="1024" y="466"/>
                                </a:lnTo>
                                <a:lnTo>
                                  <a:pt x="1040" y="481"/>
                                </a:lnTo>
                                <a:lnTo>
                                  <a:pt x="1056" y="493"/>
                                </a:lnTo>
                                <a:lnTo>
                                  <a:pt x="1074" y="503"/>
                                </a:lnTo>
                                <a:lnTo>
                                  <a:pt x="1092" y="510"/>
                                </a:lnTo>
                                <a:lnTo>
                                  <a:pt x="1112" y="515"/>
                                </a:lnTo>
                                <a:lnTo>
                                  <a:pt x="1132" y="519"/>
                                </a:lnTo>
                                <a:lnTo>
                                  <a:pt x="1153" y="521"/>
                                </a:lnTo>
                                <a:lnTo>
                                  <a:pt x="1174" y="522"/>
                                </a:lnTo>
                                <a:lnTo>
                                  <a:pt x="1186" y="522"/>
                                </a:lnTo>
                                <a:lnTo>
                                  <a:pt x="1197" y="521"/>
                                </a:lnTo>
                                <a:lnTo>
                                  <a:pt x="1208" y="519"/>
                                </a:lnTo>
                                <a:lnTo>
                                  <a:pt x="1218" y="516"/>
                                </a:lnTo>
                                <a:lnTo>
                                  <a:pt x="1228" y="513"/>
                                </a:lnTo>
                                <a:lnTo>
                                  <a:pt x="1238" y="509"/>
                                </a:lnTo>
                                <a:lnTo>
                                  <a:pt x="1247" y="505"/>
                                </a:lnTo>
                                <a:lnTo>
                                  <a:pt x="1255" y="501"/>
                                </a:lnTo>
                                <a:lnTo>
                                  <a:pt x="1267" y="495"/>
                                </a:lnTo>
                                <a:lnTo>
                                  <a:pt x="1276" y="488"/>
                                </a:lnTo>
                                <a:lnTo>
                                  <a:pt x="1291" y="472"/>
                                </a:lnTo>
                                <a:lnTo>
                                  <a:pt x="1297" y="465"/>
                                </a:lnTo>
                                <a:lnTo>
                                  <a:pt x="1301" y="458"/>
                                </a:lnTo>
                                <a:lnTo>
                                  <a:pt x="1311" y="513"/>
                                </a:lnTo>
                                <a:lnTo>
                                  <a:pt x="1370" y="513"/>
                                </a:lnTo>
                                <a:lnTo>
                                  <a:pt x="1370" y="458"/>
                                </a:lnTo>
                                <a:lnTo>
                                  <a:pt x="1370" y="441"/>
                                </a:lnTo>
                                <a:lnTo>
                                  <a:pt x="1370" y="238"/>
                                </a:lnTo>
                                <a:moveTo>
                                  <a:pt x="1393" y="980"/>
                                </a:moveTo>
                                <a:lnTo>
                                  <a:pt x="1377" y="980"/>
                                </a:lnTo>
                                <a:lnTo>
                                  <a:pt x="1377" y="1126"/>
                                </a:lnTo>
                                <a:lnTo>
                                  <a:pt x="1393" y="1126"/>
                                </a:lnTo>
                                <a:lnTo>
                                  <a:pt x="1393" y="980"/>
                                </a:lnTo>
                                <a:moveTo>
                                  <a:pt x="1543" y="980"/>
                                </a:moveTo>
                                <a:lnTo>
                                  <a:pt x="1527" y="980"/>
                                </a:lnTo>
                                <a:lnTo>
                                  <a:pt x="1527" y="1096"/>
                                </a:lnTo>
                                <a:lnTo>
                                  <a:pt x="1469" y="1009"/>
                                </a:lnTo>
                                <a:lnTo>
                                  <a:pt x="1450" y="980"/>
                                </a:lnTo>
                                <a:lnTo>
                                  <a:pt x="1435" y="980"/>
                                </a:lnTo>
                                <a:lnTo>
                                  <a:pt x="1435" y="1126"/>
                                </a:lnTo>
                                <a:lnTo>
                                  <a:pt x="1451" y="1126"/>
                                </a:lnTo>
                                <a:lnTo>
                                  <a:pt x="1451" y="1009"/>
                                </a:lnTo>
                                <a:lnTo>
                                  <a:pt x="1528" y="1126"/>
                                </a:lnTo>
                                <a:lnTo>
                                  <a:pt x="1543" y="1126"/>
                                </a:lnTo>
                                <a:lnTo>
                                  <a:pt x="1543" y="1096"/>
                                </a:lnTo>
                                <a:lnTo>
                                  <a:pt x="1543" y="980"/>
                                </a:lnTo>
                                <a:moveTo>
                                  <a:pt x="1682" y="1049"/>
                                </a:moveTo>
                                <a:lnTo>
                                  <a:pt x="1631" y="1049"/>
                                </a:lnTo>
                                <a:lnTo>
                                  <a:pt x="1631" y="1063"/>
                                </a:lnTo>
                                <a:lnTo>
                                  <a:pt x="1667" y="1063"/>
                                </a:lnTo>
                                <a:lnTo>
                                  <a:pt x="1666" y="1086"/>
                                </a:lnTo>
                                <a:lnTo>
                                  <a:pt x="1664" y="1093"/>
                                </a:lnTo>
                                <a:lnTo>
                                  <a:pt x="1658" y="1101"/>
                                </a:lnTo>
                                <a:lnTo>
                                  <a:pt x="1652" y="1109"/>
                                </a:lnTo>
                                <a:lnTo>
                                  <a:pt x="1641" y="1113"/>
                                </a:lnTo>
                                <a:lnTo>
                                  <a:pt x="1621" y="1113"/>
                                </a:lnTo>
                                <a:lnTo>
                                  <a:pt x="1612" y="1109"/>
                                </a:lnTo>
                                <a:lnTo>
                                  <a:pt x="1605" y="1103"/>
                                </a:lnTo>
                                <a:lnTo>
                                  <a:pt x="1600" y="1095"/>
                                </a:lnTo>
                                <a:lnTo>
                                  <a:pt x="1597" y="1086"/>
                                </a:lnTo>
                                <a:lnTo>
                                  <a:pt x="1595" y="1072"/>
                                </a:lnTo>
                                <a:lnTo>
                                  <a:pt x="1595" y="1063"/>
                                </a:lnTo>
                                <a:lnTo>
                                  <a:pt x="1595" y="1049"/>
                                </a:lnTo>
                                <a:lnTo>
                                  <a:pt x="1595" y="1033"/>
                                </a:lnTo>
                                <a:lnTo>
                                  <a:pt x="1597" y="1020"/>
                                </a:lnTo>
                                <a:lnTo>
                                  <a:pt x="1600" y="1010"/>
                                </a:lnTo>
                                <a:lnTo>
                                  <a:pt x="1605" y="1003"/>
                                </a:lnTo>
                                <a:lnTo>
                                  <a:pt x="1612" y="996"/>
                                </a:lnTo>
                                <a:lnTo>
                                  <a:pt x="1621" y="992"/>
                                </a:lnTo>
                                <a:lnTo>
                                  <a:pt x="1631" y="992"/>
                                </a:lnTo>
                                <a:lnTo>
                                  <a:pt x="1643" y="995"/>
                                </a:lnTo>
                                <a:lnTo>
                                  <a:pt x="1654" y="1000"/>
                                </a:lnTo>
                                <a:lnTo>
                                  <a:pt x="1661" y="1010"/>
                                </a:lnTo>
                                <a:lnTo>
                                  <a:pt x="1666" y="1022"/>
                                </a:lnTo>
                                <a:lnTo>
                                  <a:pt x="1682" y="1022"/>
                                </a:lnTo>
                                <a:lnTo>
                                  <a:pt x="1676" y="1005"/>
                                </a:lnTo>
                                <a:lnTo>
                                  <a:pt x="1666" y="992"/>
                                </a:lnTo>
                                <a:lnTo>
                                  <a:pt x="1665" y="991"/>
                                </a:lnTo>
                                <a:lnTo>
                                  <a:pt x="1650" y="982"/>
                                </a:lnTo>
                                <a:lnTo>
                                  <a:pt x="1631" y="979"/>
                                </a:lnTo>
                                <a:lnTo>
                                  <a:pt x="1620" y="980"/>
                                </a:lnTo>
                                <a:lnTo>
                                  <a:pt x="1610" y="982"/>
                                </a:lnTo>
                                <a:lnTo>
                                  <a:pt x="1601" y="987"/>
                                </a:lnTo>
                                <a:lnTo>
                                  <a:pt x="1593" y="994"/>
                                </a:lnTo>
                                <a:lnTo>
                                  <a:pt x="1585" y="1004"/>
                                </a:lnTo>
                                <a:lnTo>
                                  <a:pt x="1581" y="1017"/>
                                </a:lnTo>
                                <a:lnTo>
                                  <a:pt x="1580" y="1032"/>
                                </a:lnTo>
                                <a:lnTo>
                                  <a:pt x="1580" y="1063"/>
                                </a:lnTo>
                                <a:lnTo>
                                  <a:pt x="1580" y="1073"/>
                                </a:lnTo>
                                <a:lnTo>
                                  <a:pt x="1581" y="1089"/>
                                </a:lnTo>
                                <a:lnTo>
                                  <a:pt x="1585" y="1101"/>
                                </a:lnTo>
                                <a:lnTo>
                                  <a:pt x="1593" y="1112"/>
                                </a:lnTo>
                                <a:lnTo>
                                  <a:pt x="1601" y="1118"/>
                                </a:lnTo>
                                <a:lnTo>
                                  <a:pt x="1610" y="1123"/>
                                </a:lnTo>
                                <a:lnTo>
                                  <a:pt x="1620" y="1126"/>
                                </a:lnTo>
                                <a:lnTo>
                                  <a:pt x="1631" y="1127"/>
                                </a:lnTo>
                                <a:lnTo>
                                  <a:pt x="1642" y="1126"/>
                                </a:lnTo>
                                <a:lnTo>
                                  <a:pt x="1652" y="1123"/>
                                </a:lnTo>
                                <a:lnTo>
                                  <a:pt x="1661" y="1118"/>
                                </a:lnTo>
                                <a:lnTo>
                                  <a:pt x="1666" y="1113"/>
                                </a:lnTo>
                                <a:lnTo>
                                  <a:pt x="1670" y="1110"/>
                                </a:lnTo>
                                <a:lnTo>
                                  <a:pt x="1679" y="1101"/>
                                </a:lnTo>
                                <a:lnTo>
                                  <a:pt x="1682" y="1089"/>
                                </a:lnTo>
                                <a:lnTo>
                                  <a:pt x="1682" y="1049"/>
                                </a:lnTo>
                                <a:moveTo>
                                  <a:pt x="1869" y="513"/>
                                </a:moveTo>
                                <a:lnTo>
                                  <a:pt x="1835" y="416"/>
                                </a:lnTo>
                                <a:lnTo>
                                  <a:pt x="1806" y="334"/>
                                </a:lnTo>
                                <a:lnTo>
                                  <a:pt x="1731" y="122"/>
                                </a:lnTo>
                                <a:lnTo>
                                  <a:pt x="1712" y="66"/>
                                </a:lnTo>
                                <a:lnTo>
                                  <a:pt x="1712" y="334"/>
                                </a:lnTo>
                                <a:lnTo>
                                  <a:pt x="1568" y="334"/>
                                </a:lnTo>
                                <a:lnTo>
                                  <a:pt x="1640" y="122"/>
                                </a:lnTo>
                                <a:lnTo>
                                  <a:pt x="1712" y="334"/>
                                </a:lnTo>
                                <a:lnTo>
                                  <a:pt x="1712" y="66"/>
                                </a:lnTo>
                                <a:lnTo>
                                  <a:pt x="1692" y="10"/>
                                </a:lnTo>
                                <a:lnTo>
                                  <a:pt x="1592" y="10"/>
                                </a:lnTo>
                                <a:lnTo>
                                  <a:pt x="1415" y="513"/>
                                </a:lnTo>
                                <a:lnTo>
                                  <a:pt x="1507" y="513"/>
                                </a:lnTo>
                                <a:lnTo>
                                  <a:pt x="1540" y="416"/>
                                </a:lnTo>
                                <a:lnTo>
                                  <a:pt x="1740" y="416"/>
                                </a:lnTo>
                                <a:lnTo>
                                  <a:pt x="1773" y="513"/>
                                </a:lnTo>
                                <a:lnTo>
                                  <a:pt x="1869" y="51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Text Box 30"/>
                        <wps:cNvSpPr txBox="1">
                          <a:spLocks noChangeArrowheads="1"/>
                        </wps:cNvSpPr>
                        <wps:spPr bwMode="auto">
                          <a:xfrm>
                            <a:off x="-91" y="-3887"/>
                            <a:ext cx="11996"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5D30" w:rsidRDefault="00FF5D30" w:rsidP="00FF5D30">
                              <w:pPr>
                                <w:spacing w:before="3"/>
                                <w:rPr>
                                  <w:sz w:val="21"/>
                                </w:rPr>
                              </w:pPr>
                            </w:p>
                            <w:p w:rsidR="00FF5D30" w:rsidRPr="000818BB" w:rsidRDefault="000818BB" w:rsidP="00F02969">
                              <w:pPr>
                                <w:tabs>
                                  <w:tab w:val="left" w:pos="6024"/>
                                  <w:tab w:val="left" w:pos="7371"/>
                                </w:tabs>
                                <w:ind w:left="1801"/>
                                <w:rPr>
                                  <w:rFonts w:ascii="Calibri" w:hAnsi="Calibri"/>
                                  <w:b/>
                                  <w:sz w:val="24"/>
                                  <w:szCs w:val="24"/>
                                </w:rPr>
                              </w:pPr>
                              <w:r w:rsidRPr="000818BB">
                                <w:rPr>
                                  <w:rFonts w:asciiTheme="minorHAnsi" w:hAnsiTheme="minorHAnsi"/>
                                  <w:b/>
                                  <w:color w:val="FFFFFF"/>
                                  <w:spacing w:val="24"/>
                                  <w:sz w:val="24"/>
                                  <w:szCs w:val="24"/>
                                </w:rPr>
                                <w:t xml:space="preserve">AGGA </w:t>
                              </w:r>
                              <w:r w:rsidR="00F02969">
                                <w:rPr>
                                  <w:rFonts w:asciiTheme="minorHAnsi" w:hAnsiTheme="minorHAnsi"/>
                                  <w:b/>
                                  <w:color w:val="FFFFFF"/>
                                  <w:spacing w:val="24"/>
                                  <w:sz w:val="24"/>
                                  <w:szCs w:val="24"/>
                                </w:rPr>
                                <w:t>SAFETY</w:t>
                              </w:r>
                              <w:r w:rsidRPr="000818BB">
                                <w:rPr>
                                  <w:rFonts w:asciiTheme="minorHAnsi" w:hAnsiTheme="minorHAnsi"/>
                                  <w:b/>
                                  <w:color w:val="FFFFFF"/>
                                  <w:spacing w:val="24"/>
                                  <w:sz w:val="24"/>
                                  <w:szCs w:val="24"/>
                                </w:rPr>
                                <w:t xml:space="preserve"> FACT SHEET</w:t>
                              </w:r>
                              <w:r w:rsidR="00FF5D30" w:rsidRPr="00065AA4">
                                <w:rPr>
                                  <w:b/>
                                  <w:color w:val="FFFFFF"/>
                                  <w:spacing w:val="40"/>
                                  <w:sz w:val="20"/>
                                </w:rPr>
                                <w:tab/>
                              </w:r>
                              <w:r w:rsidR="00FF5D30" w:rsidRPr="00065AA4">
                                <w:rPr>
                                  <w:b/>
                                  <w:color w:val="FFFFFF"/>
                                  <w:sz w:val="20"/>
                                </w:rPr>
                                <w:t>|</w:t>
                              </w:r>
                              <w:r w:rsidR="00FF5D30" w:rsidRPr="00065AA4">
                                <w:rPr>
                                  <w:b/>
                                  <w:color w:val="FFFFFF"/>
                                  <w:sz w:val="20"/>
                                </w:rPr>
                                <w:tab/>
                              </w:r>
                              <w:r w:rsidR="00FF5D30" w:rsidRPr="000818BB">
                                <w:rPr>
                                  <w:rFonts w:ascii="Calibri" w:hAnsi="Calibri"/>
                                  <w:b/>
                                  <w:color w:val="FFFFFF"/>
                                  <w:spacing w:val="45"/>
                                  <w:sz w:val="24"/>
                                  <w:szCs w:val="24"/>
                                </w:rPr>
                                <w:t xml:space="preserve">AS1288:2006 </w:t>
                              </w:r>
                            </w:p>
                          </w:txbxContent>
                        </wps:txbx>
                        <wps:bodyPr rot="0" vert="horz" wrap="square" lIns="0" tIns="0" rIns="0" bIns="0" anchor="t" anchorCtr="0" upright="1">
                          <a:noAutofit/>
                        </wps:bodyPr>
                      </wps:wsp>
                      <wps:wsp>
                        <wps:cNvPr id="28" name="Text Box 29"/>
                        <wps:cNvSpPr txBox="1">
                          <a:spLocks noChangeArrowheads="1"/>
                        </wps:cNvSpPr>
                        <wps:spPr bwMode="auto">
                          <a:xfrm>
                            <a:off x="-91" y="-3166"/>
                            <a:ext cx="11995" cy="2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5D30" w:rsidRDefault="00FF5D30" w:rsidP="00FF5D30">
                              <w:pPr>
                                <w:ind w:left="-135"/>
                                <w:rPr>
                                  <w:rFonts w:asciiTheme="minorHAnsi" w:hAnsiTheme="minorHAnsi"/>
                                  <w:b/>
                                  <w:color w:val="FFFFFF" w:themeColor="background1"/>
                                  <w:sz w:val="56"/>
                                  <w:szCs w:val="5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B92F4B" id="Group 28" o:spid="_x0000_s1026" style="position:absolute;margin-left:-6pt;margin-top:-.75pt;width:604.5pt;height:169.5pt;z-index:251673600;mso-position-horizontal-relative:page" coordorigin="-91,-3887" coordsize="11997,3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ILwjcAAGZdAQAOAAAAZHJzL2Uyb0RvYy54bWzsfW1zHDly5veLuP/QwY93wVXXW1eXYjWO&#10;edOGI8a+jVveD+ghKZFhik03qZHWDv93ZwL5AIVqAE+NR7N3Z2s/bFHTWUACmch8MpFA/fHvPn94&#10;2Pxye3q+Pz6+uWj+sL3Y3D5eH2/uH9+/ufg/V28v9xeb55fD483h4fh4++bir7fPF3/3zX//b3/8&#10;9PT6tj3eHR9ubk8baeTx+fWnpzcXdy8vT69fvXq+vrv9cHj+w/Hp9lF+fHc8fTi8yD9P71/dnA6f&#10;pPUPD6/a7Xb36tPxdPN0Ol7fPj/Lf/3B/3jxjWv/3bvb65f/9e7d8+3L5uHNhfD24v7/5P7/Z/3/&#10;V9/88fD6/enwdHd/bWwc/gNcfDjcP0qnoakfDi+HzcfT/VlTH+6vT8fn47uXP1wfP7w6vnt3f33r&#10;xiCjabaL0fzpdPz45Mby/vWn909hmmRqF/P0H272+h9/+fNpc38jsttdbB4PH0RGrttNu9fJ+fT0&#10;/rXQ/On09JenP5/8COXPn47X//QsP79a/q7/fu+JNz9/+ofjjbR3+PhydJPz+d3pgzYhw958djL4&#10;a5DB7eeXzbX8x3E3js0gorqW39pmaHfyDyel6zsRpb53OTUXG/n1stvvR/z2o73fNNM0+re7fuz0&#10;51eH175nx61xp0MTlXuOs/r822b1L3eHp1snrGedMcyq8OJn9X+LLh4e3z/cbno3IO1e6DCtz35O&#10;N4/H7++E7Pbb0+n46e72cCNsNW4UyQv6j2eRyMpJnk0VJlomaisi12keW8dRmKfD66fT88ufbo8f&#10;NvrHm4uT8O4kePjlp+cXP6UgUYE+Hx/ub97ePzy4f5ze//z9w2nzy0HW3A/N8LZ1QpLWE7KHRyV+&#10;POprvkX/X4Q/6UN/U07dGvrXqWn77XftdPl2tx8v+7f9cDmN2/3ltpm+m3bbfup/ePtvymDTv767&#10;v7m5ffzp/vEW67np10nWLItfiW5Fbz69uZiGdnBjT7h/ng9y6/5nqpaQfbh/EfP2cP/hzcU+EB1e&#10;q1x/fLxxav1yuH/wf79K2XeKK3OAp5sVUWEveK+/Px9v/ipKcDqKkGTNiCGWP+6Op3+52HwSo/bm&#10;4vmfPx5Otxebh79/FEWaml6Ub/Pi/tEPKvfNaf7Lz/NfDo/X0tSbi5eLjf/z+xdvOT8+ne7f30lP&#10;jZuYx+O3ssLf3TvFUP48V846uCX2t1pr4muWa62bVCzJ0hE9/J3XWrPbaa9eg9WozdZaOw6taQrM&#10;IVbSb15sbds3/Y85Pfy62L4uthms+lVwoeDYJiy2t6fbWwVom84QQ86vqYVPViHsGHVg+6YVN6Xu&#10;vt1OBgWCDxP/74FCn3r6w+vrj96D6TKE1xJ4dmO+5f2NmYorMYHvPjwI6Pufl5vtRntz/+cXcCQT&#10;yOHJ/serzdV282nTAHtEmhY0rinH72bGdSTsQCiNebK7TeuHoDyCtR5kddYGkClrfZ41mcLZKC+b&#10;fb/PsyYTGsbpybKsiamdtbfvmjY7a6IkobWrfZ61JpXAZTONQ563Zi4ET5dlrkkFUZbpXA5XMoSs&#10;VJtUDBWxNnNJLOQq8Cco3+HOoyjR0s+PppDyl3hZQfZb51Ofjs8Kda880r2CdguVKnSBWLqXdXIF&#10;uFUnFtEoscyprk3XZqXpRqbKkQ9zcv+ajUBB4jLMOl1sJMz62S+mp8OLDlx70T8VXOki2twJ0Bfl&#10;1//+4fjL7dXRUbwsQgTpK/768HhO1fZwrPgVzyfXVrP3dqQRMfkh43c8PZ2oo4wUiBi/XT8cn2/9&#10;a8q8m7IwIJ2Hmb1JIGCCFJum/07Y8O0kZP8lPLTEs4Z6vyLgdTGJpjdyqYG8U1Y87xFwdMrOGiSu&#10;NwBgVcPkl9VOedoO3n5cts24BLsanrvo/Us55akdthvXpXA8d5Bzf+CdsvS9oEl9geNXvEvgOnrb&#10;uTPwZFnnknoD5SrL2twVeKd8ztrCKbfb3ZhnLXHKjizLWuqUi7N27pTPWTt3yl2X523plIUuy9zC&#10;KRe5U08TMYN3yhn+UjFUxLpwyiL4yJ/Y7a9O+dwpy3TXnHKjv89cZN0tN1sXgstUw5XiaW7ZWjP8&#10;S+l+H8f8dpreNv91Q+evjjkk13+XNHArK2bpmJ3bTNzvF3DM+2nnkfpls5PAxflCRMutcqGOuZtc&#10;pC5LDSmoOXr9FdHyJHHkxnW5cLrSUbThGi1r3wuahWNWfjczrguO2ZHdbWwIczCQegTlKsvamWPO&#10;sLZwzE0vw8yyljhmR5ZlLXXMRdbOHHOGtTPH3Da7PG8Lx6x0WeYWjlm4kwyIqtFCXhnHnOMvFcNl&#10;U+ZvLglPl+cvlUZZ5+bCuJLRZrWuSWVx2XRDU5i/uTg8XZY/Bd2zXEiRP119cVG0pVWxelm0c6Dk&#10;tDPK9z8lsCnmPRqRvEtOAGnUMx8qCCWXCRQVl6ly5P75G3IZuhgUNqlpyuUy3O/rYVO3BDopbPJZ&#10;imjJ8SueHlx5X8CowFnrF73MBFrB07cGuiVnXyY38l98q/ArBPudIZgY1iUEc4nALw7B4obF0C4g&#10;WN+JqVIINvSwVb8Rgu0HxTna5dJdz72NOhvte0Gz8DWt8CtBfuC6AMEc2d3GhlCBYKW9lLnjd7mR&#10;DGup079s21Y3BTKszb2+J8uylrr94pbA3Oe7DYsMa0sIpvtSed5SCObosswtIVhpOyUDwXL8LSGY&#10;31DJzF2aG3EbL3n+UmmUdW4uDA/BcvylspDcTS8QNifbZi4OT5flbwHBivxlIFiGv3b1skghWLou&#10;vkIwBUGFnarfCYKpMBWCqWnKQTD3+2oI1k6w0YBBeHo45CFY3zkbXwRN2HaKFh+t4OlbA2/diOAc&#10;v+OZ0v0+IGy7ndrvgIu/blB9rRr5slUjajCXIMwtn98PhKlX87gHebBhLwBEQdguRIC/FYQVHfYS&#10;hGnfdRDmyx8i1wUQZs7ahvAlQFiGtdTtW9VIjrW530fVSIa11PGvB2EZ1pYgrBkb2aDK8ZaCMEd3&#10;t8kwtwRhY+PLgZbyyoCwHH9LENYNbYG/ORzWPFMreZwcf6k09kX+5sLwICzHXyqLy2bsBMRm5y8B&#10;YY4uy98ShJXWRAaEZfhbgjCn71n+UhDm6AJ/X0HY3x6EqTAVhKkK50AYABEADNk+DNXjgEF4zkFY&#10;u6vX/gx7WY6JxUcrePrWQNf2zkxTUIcxoJUvkwnbbr/bfvut2h1h4CsI+wrCvjAIk7WwBGEO8n9x&#10;ELZXXynLTmohd5Z8Aghz4Y7LhEmQ7zX9N4IwV4qz1y4XACvZd1mZCfOlOIHrAgizUpzBD6ECwoSr&#10;TY61uetfmQlrJqlQnk1oZG3u98VTCpkkS85ZSx2/cpVlbe7112bCGgly87wtQJjSZZlbgDBXJZSb&#10;uAwIU41aSn4JwsbJlT1DGePcLTJhSpfnLwVhZf7mwlidCWsmV2WVUbs0E+bosvwtQFhxTWRAWGb+&#10;liDMKtQy/KUgLF0XX0HY3x6EOfOqmTBRnBwIa3tR5NWZsKZHlTiADp5zEDbI3rq35PgVzzRz1e5g&#10;8fE7nildQzJryzGglS8Dwt6+/X7vz8B+BWFfDyumx9K/wPkpOVR6BsJcDPPFQdhOTiN6EGbnfOO5&#10;RBequUzYgCT2bwRhe+lto/935op/fSasFX4FTQSuo7dOKl8cmUT8fggVEFZi7QyEZdIRqdu/bLte&#10;y6EzrM39vifLspaCMO+mM7N2BsIyrC0zYeakM7ylIMycdGbesiAsw10GhOX4W4Awrb3Pz10Kwhxd&#10;dvL0qoJ5xZUeD8jq3FwYqzNhbSeJv6xsUxDm6LL8LUBYcU1kQFhm/s5AWHFZLECY0gX+voKwvz0I&#10;U2G6TJiYphwI8xuIyCHV82Dd6KIbESNgDp4eNHWTD7V3A3bv8Dueng4ZrqGHxcfveKZ0vZiXGqhL&#10;x4A2vgwE+1oR9vW0nL8Y6Pcpyhc34vNgen+FO1G36Vyg86Ux2NSPfp0IItgudiMlHS5eXkFY00mW&#10;2q+134jCpmErp9K002VCBI4znmL3wdgcNi3KX5puKztXkfECDHNkdxsMYt5gCgAmrabPMXeGw9zU&#10;LEaQun4pG+8LzM19vyfLM7dAYsOwzzJ3hsRyzC2h2LTTdFgQeZy5FIkpWZ65JRIrcZdBYln+Uklc&#10;yomFwuylUMzRFThMBTLt2iY7f1qjHavfXXV+lsNUHJfNti1N4Vwini7P4QKNCYddlsMMGstxuIRj&#10;06RoNiPjFI0pWYG/VCjTbizwl6yP1l/0kFm9qUAuJ6HM8zeXiCMr8JeKRE6G5FdIOxfIVetvezjn&#10;T+ra5+BddFBWXJZBscVRZTxdnsMutVjTuBuyEu7mceNV5+97yHCYCkR0a6u1pxkRd3OReLoCh6lQ&#10;prHb5Tmcy+RKiPRGigyHqUikZzmFnOdwLhRPl+dQ74Wax1RaDpAz0pIJjEK56nU7Jceh3MUwb+5S&#10;btHKMyhnxGN7jqzAXyqUaZT1lOVvLpKrvrRKNP05G66UXWw1oM/IuJ+LxNMVOEyFIlqY98FSmxhH&#10;fCX3sORnUO/ASzgcdoUpHOYiuWyULs+h3Dw1b3KSApzsHEoIMeNQJFfgMBWJrNCpoIXDXCiersBh&#10;KpZp3+XncJgL5WoorZMhFYnakBKHc6F4ujyHu1Qs0yQ7WTk93M2FcrUrrROpW5iL5LLoTfRYZ/Cf&#10;jqzAXyqUaS/HA7L8zUVytSutE80dJlq4bQq2UPbUZgw2SlfgMBWKcJi3NGL2YoNXu9I6UWSdcjgU&#10;OBznIlFbWOJwTIVSlLFcLznjcCytkzEVSVnGUqgY26vIWG7cmA95mtoxK2NJGcT2riTrll/HUnA8&#10;b05snCCkrC0c5yLxdHkZ71OhTPspb2n2c5Fc7UurZJ8K5FLu0ytwuJ+LxNMVOEyFMsmxzewcagon&#10;rLsriVzyc6h3CyVaOIjCZudQbzwKDaq11p3mXNS0T8UiKGSXh9b7uVSu9qWFIpenpSx2WjGZc3l6&#10;I8OMRaXLszilchEWuzzy0uRUaPFKlCE/i1MqFJVfAbxOc7F4ugKLqWCExYLB1ltjZyyWFosc7kxn&#10;0VeKZICDnB6IDYq5kctd8iwKT6B0F73Jv2Wt5oy2WFVQagAvhIWJlLAJhP4uOmktL+tmOxfNpdKV&#10;uEyFozOZj+PFsqJzz2Vp0cicgNBzKW8W5N1s5+JR490X+UwlJHwKtMvP5lxCMpulldMs43q3arNL&#10;p0kj+8rybhaxvch2yq/vZhHd20V152GB3C62mE+5u7Yg9kWAr4QFuS92W0S1CnaoWcT45SD/7BB+&#10;KzFlYT7nMpI8jhAW+FzE+cKnCDQr9zTSb9xR/FwQ0yxj/aYt6mca7TvCEp+pkJTPvPuWRiBOt46K&#10;Ib87cOptl62jomlvpJx2bpXKtr2R4oe5pRM+C4mTJo385cWSVTqL/Zt9ST8Xwb8SFuZzEf0LnxJT&#10;ZeWexv8Cc4p8piKSsLSQ45FqfUySiMjRlbhMTZ1wKaVeeS7nErpqikkAwQzo26S+L3nLRq5Bnktd&#10;CQt8LvIAauULfKaZgKaYCmiWuYBGbxjJr/Y0G+AIS3ymIhLrWUipSMw3G/uV3IBdkvoyJyBnjnUj&#10;OOPamzQp4AhLfKZCEndbskppXkBSriU+l5kBufa55NzT1IAjLPC5zA1oTjqrnmlyQC7oL7KZSkiO&#10;74p/y09nmh9whCU202Ukd/0XfGaaIRA/XGQzFZCcXiquIr3zMEBET1hgc5ElUJuUD3LlOqNZm1Kj&#10;UER0y0xBs9+WsFKaK3CEJT5TGYl2FlKnzS5dRcWEgd59PncbEuEU9xgWKQMlLPGZCkn4lGg7q55p&#10;1qAppg2as7xB68o+cqt9kThQwgKfi8xBs+1l7yzLZ5o7aIrJg2aZPRC3VbKeaf7AEZb4TIUkfPaF&#10;dZTmELR0Jx+6NWdZhGYq+fZFGkEJC3wu8ggC+wUEZeczzSSIzpf4PMsl9OI48mZpkUxQwhKfy3XU&#10;S7SX5zNdR8WEguDRdB0VM4PuDuVolsobTc1ZRkE+kFLgcm7pruTF0myeJRU0SZGfzUVWQQkLs3mW&#10;VhgEdmdnM80ryJmHIp+pgOTzISXlTDMLSlfiMhWQBLPiZPJcpohOdi4Ka+gsuVC2nYvsQtl2yleS&#10;EkXSREReN+ULRKDUeENeLPDZLrMLEigV1lCbphccYX4+220qIgnH5ULA3Hy2aX5BXizymYpIM5YF&#10;sUsMNhu7JyzxufRFpS1vue9l1qbMZ2kViUMBIZB8CSG3i/yC1BYW9LM9yy/It5Ty85nmF+TF0nwu&#10;8wvCeAF5ypebMCQNjBxhYT7P8gujlHRk5Z7mF/Riwfw6apf5BSEtYCXBmimfQljg8yy/sCv4IndN&#10;WjDIVxpFFPhc5hck1ijxmeYXHGGJz+U66gtbuXKl0mzswmdxHekXOOb5BVkthdRxm+YXHGGJz+U6&#10;0o3LrNzT/EJbzC/IrKR8NmMJg0jxLkhVPx1hgc+z/MK+gOUlop+1KdcLFteRHGxJ5lOcfUnuaYLB&#10;EZb4TIUkmchtHtO1ekvOTD+LGQZJtoHQ7FJbSoS0iwyDEhb4XGYY5ILoAp9phkFDqMI6OsswFPNf&#10;est0HLvY+eLeRisFsnMhyXTKTaFZ/UwzDPJikc9URP7S0yxakpAevTv99Le35raJJNsFSick4bNU&#10;oJNmGDRNVpjPZYZBLlUooLo2zTA4wij3r0Xnv7rovHxllhhrKRK9CvchkEtOxa8puS9oFUHUydV0&#10;OXLce0DIRTsdOU7y1cl1ISt5+CAEIbehyhrw5bCE3IYqqriGXBNYyowknVaR21Al+bOGXPM52nq4&#10;SrXOu6ZVHPm6oWp2Q8klI7GGGU0yOPJ1Q9VY35GvG6qG3EouYfIaZnQn3ZGvG6ruaiu5hI1rWrfj&#10;D1cSvq0it6GGK97qYnIbr8qNGNdV7Yuz8OzrxuUahvQzCW68uoO46gVF7Y4lgdrrXrAxy676uhd0&#10;n8z1IOBzVQ8KKP0LKwetyM69sNJMNbBTuvGyiiXFOr6HlYOGrWpWGiu3v+B6WGmupEzOWFppsBpY&#10;rGalyWo0+e1YWmm0XBbavbDSbLl0sH9hpaRhueT+rXWCg+1q/PVt1IM1sF6C5df1APvVrDRgsgdp&#10;0+o//cdZgg3TL6as0lZYMUmJrnwBkl5pyFyORwWniZk1LLlki39hnaRd1sO9sNKQtTBkmjNYxRLu&#10;e9fgfdULMGSyg73yBZO0hrPrerA1rXHlqhdgyNqVhswFbW5a/SdtqfLJt2C9tsYP69R9nN555ayG&#10;xh6rxgBDpkHA7AXP2m+4Sd/VYujBSRfv5E5ONpo0ktmQjQuoQOn4pCGsGSUOKeL55D4PGOiCCcTv&#10;eHo62RG3rlcThi/+oSU8fYua9XVjkdXvpxG/42l0UtOldApGanS6c+DpMDdoB0/fnm4XOTpZgLX2&#10;dHd2DZ1dKSL81fvVVIHnr96vZkmUbhuMIfjH049DUzmOjsyzgQ1BZPXL4gIdEXCgCzoIvvD0/AU6&#10;WfO1eQ7jkExjlQ7zQo7mYp6l/q3anslNNo6qZKYGUm1cJbN1xMjMW09Etrpl5WQrq642J9KMpyNz&#10;Elev5F5rDUYLQwlhD/zJTrF+ED+eXg3QNZsZ3dmRIUtFcpVBu9Fwkv3M2jggjgCKwBSenjk5oe46&#10;lQ3XWmuaE1PeSKeatHRkcCToDE9bGB68SH19tVNN0XsdIHRBB+rd6i6Ga08yu7XBBjpiBwKdQNZq&#10;e+BPYGGVLtjHugZoql3HoZWktfZMGkJH7meyeZEiy2p7pivSbd1gwKNqzWGNPz3O4MZB2gt+jfAH&#10;W8DGiwUpE1MfsGAHzHR9ebhKXTcU4qKjdWG6cA50sIYi4DH7YihXQBP0IZLgJZgiU7GOuK4w8q6r&#10;yxp2uiUYBnSsPYPHEu/X+7V0m5TK1tfU2n5Bx8YB7MT61RInVYiWjANritGZr4kihmDxNAFbt4wO&#10;0ITpgVZk6DAYXdSXoINgDM+isoIgKm1Kaudgxb9GCryTqvWeTDa43BNDYsowEqdoZKw1U2lGZho9&#10;CiqrGc2Vna4cgqkz69S0eSTzZsrMyLwuR7FCmHgmqszITJOZ6E2RGVnQEH/IoozpzOaecxd11A9D&#10;doNtCYUPu0WSdMSywW2kJBCQygIjJA5MvrBjhNs6BHBlMG6hMzBr+F3OTROXaDefyCGBuoVutMDV&#10;mUoShyAdKucM6oNpdG/StRgSfJhoPE3FAqH/lnlZ3JaJFeTDoKg5WNkHry7jxvKi4sDIPIpB9YOR&#10;/d6aYZAt2HWEQdatjKrWouw9W4tim6qEWifiJjwkhDDReNpiEAOyajByBxwI6xMeBxPSY+gST5M1&#10;0CHztJoV9jyGDB1awtNalPDACIlkdKfeTQ+x7e64hp9HsmbE0fkWmeIGQrZmkDRoRY1qsnZHIJRH&#10;uTihTog105G0UDAAUpNRbRE5bCneqE8PctdS9ldfXFKe5uex8x/sKxoAV9bmRh2uhoUy4GkaDsXt&#10;iPYEDe+kiKU24dGGi3utEoqNd0rRkY8iBEvR7YjiwvZ0zB1qpbybHkYI3N75m0KLEy7nS9Bi3fbo&#10;dp3vmlgzUQa0WJ9Hd27JDYbG9fCuJMnSIBpgsLwJE048lyuvdTzKZlZVKZBEkYMTdcIQRRIRtiF2&#10;IKFXRD5Mw4NkAkTCoopQyZYXpB1zH5EEL8E823KIpCDAMyWcCNyHSq6lo3kSV5OmQmQJlUh4lvGJ&#10;o8cEeZ2MGDxSpMOGHCMlfsfTWgTCZrbUQMCeGj4PkfZhtwn94Wn9mjnbE7MnV0K4db2Xze/aStDt&#10;YTUUtD0xio6O8CdHtjwdGa+cg/J0ZP5Ax+QB87SWbi8Luzovtg2wl33DKp0VF/B5NnmI0au2B7mF&#10;wgDIH0/TA4th9qQ9VwTs5FvvV8pJTb718bo6UG2PzB/ozuURV54fSafllbreu2DnIkk66M72ZCmC&#10;6azORQtaq9PdYZdJzqHWCQUKeS5JKNgCUbNQsNWrT3TcLBRs9diXJ6xHT21Iw5FNqRbAhMWMra16&#10;CS7r8xgJCfSOXZOYsUVIzWLGFolwFjPqPPt5JDFjp6c13IQzQigFixk7JHDlsoi6msGTxyICLAE8&#10;bdXYepUbP4niYt9YV2TN8ijY96MmMaOuKSOs66OuACNEKQsGgacZs6DhUmJf47HV47ReMvWuVWk8&#10;IYNjiMdapriBkMSMrXkEWdfE5MoKcDyymDGsGRYzBktBzV7AvyRm7PRMjk44ixk7bL+xmLELsJbE&#10;jB0Ul8WMkZAg6tg1AU9yLs5GTWLGLmQSScwYlgKLGdUi+wlnAYeeMHaSITGjfl/GCOu2pzXoJsWk&#10;xNhbpZPcMVE3KbFFEjNGDScxY2v7/LNdPZgSPM2kwNh3xHOpYvvpITGj7r15QhIzdnpOyEumnpDp&#10;DGPKhBPCAJGYhgfCgKUwLRFTmQPRw/nKZQyzIgleMlIoxpZsZ3aojdoSMXbIq8kNC1WDHwlJi0Ex&#10;aNd6EFTHvZVjuzVfs7rrSMgGg4Qw7VpPbAqPLKbW2xnW0LljSamsIWE8bdUA70WlAAGeRgiPTVUC&#10;gIYSQndY15qyWSgueIsKnOr4XtKPXtSRAu9Axf2M78P5BPyOJ+i8tdiTfZ4Om34SDVSVTMJpHcxI&#10;EHtnCdSRgA/5WItvjxT/ySX2RkdMvYWjI0NHep2BjsNfsl9MYLagI0VEWnDg2pOEZ23+gOlHUbMa&#10;nSIn1x4BmMA7ciN1vT0LMCkd5Ctwvcqf4dWRoXkDwCMbh+3CUP4MrI6hUBv6jqfpPcZBipLgJM/D&#10;/kV7tuU1knJChcZOboLIavMH2DSSotLW0l1sa1+jAdcv01PQSehd5w/rkiAmSwqMpNwxrA+yO4x1&#10;Tu2VAAsd717uoKyNAxkYaifNmu/DIQbIH0/TK6TPmB6A7gzXLNvzHpGl7TpZZ268ZJ8ZiaS9jKc6&#10;LxYnsTRgpxdW6DyTjfBOLx9xdHW71qKCg9gNzd+49kg6U77hZv2SWMG2ZOS26uq8tHqHrY6DBCmd&#10;XjiidMR/wD7vSXpUPkhn/dYTCoq8PX/1cXS2Q0fla8HWnuxpA8TsmT5DHgHBQN8jkvErqTfEMYSM&#10;Z6TAO0ZpEU8vhQxVnTZfrfF1lQ6bu2QNaz5E55qoAshYt/J1Zdcco5PLeBydXl9aG8bafkHHhoH8&#10;ZV2xcE6PFOp77xFlC4ni6SVroImRuZtURRBUAWzmKJ3t5bB+z1UU7EdVNRU1Ny3lFIiMIwleWpC2&#10;pHa4h0BakoyQa8BMYUiytkdJN8s898j0taTAuA/FM2sJ4wRhWvC06UGLnWxY1tS/R8EZq7yQj0b4&#10;6ekINu+RMWXpjd7ApeST6hbJfcZZFFcIyWAsgOaEFhfwrg2I8lwNCs7Y9HTmGqWKuG6Y8C1DycHW&#10;R90ZGJitGigDnl4pQoutXFhXU4rAI8uOdxh1S/Yje8wjKxXvIRm2t9JD1nRxYVOQEkIfadfQcDoY&#10;rBk6PViFbMKjpSAiDISrLQWdnrDBQXaUegPZUu5fV9weGVNWhdijFjieE4Zm42lmL2ASEsj3Bjwp&#10;jx3OpdJ9NL0EUo0U8wqamfaExM90SPUzz6VfRfUtEl8YCJlSREIKVJH0lj36qknBqDtBDVVCzCOr&#10;xwuS6UgQHmTdkZqmHtrDKtOCPrJdhqDhtEWsGcojViEdNcAHdZqAM2zCA0BiIgyQS9MGNVn3Ae8R&#10;NYuEARhi4UeAaCYAiraVO4N955EELxkput+SdE+PwomtzH51QJhLuSWtTmjYWY5Y1JdDj0pEuYG+&#10;3iK25+W25TohzvFtZUu2OhhLFsu93QSfBUKyrdyHrknZjX5v2Vk0+WxJnUcLatnp2d4qMdixY/gu&#10;SmfyY8fF5QZkDIQtBU/IjoL3ehO2uBnKoHU8hVtaoPt42howe8IOM/e2aSmfHKwLBBPN6GwLXT6/&#10;V22vCwfB64rQwW2wc/4d6q/kSzP1ngMhS5KHrsnKCx5rK0izvvKsRGRLtuT7sOhJYrFHBfmWlDb0&#10;qKDZkk3+EAWziyR6bC5uBc9URx0IyS5W7JqU2shHVf3q028sVbuG+433jmGZ4GnLBRVd7LR0b5lh&#10;ei69x8a03BhS5xFWVm9Vqw0mhHlbMj0Bicot0+ta1I8b1brubWdaqguYt4JkmG8JE07Oz4e0g5TG&#10;1XlEYYweP68OJuw4h9wqlAFPQA7zVvFePBDgCUKD/lum4ecgBi1FMGNtmvWJW2+RAu94SpjISInf&#10;8VzQSeBcnR8r6RpX0p0fD037he9dS0f7xcww/kB3prNxJv3M7Gx7Ri7PgY5FknQwg+zQeQRDsOWA&#10;yi+GLeVye2uRYMsB9cAMWw6Ivxm2HASe+8EQDzcEtEqw5YBKRIYtIyFx17FrYswGlCwybDlY4ohh&#10;y8GqrxgkGyw4oHQmP4YtBxTFyZe5qwt1sJQjw5aD7fxQBu0KQIYtoYgMWw4WqjJsOdgJZUpn1f0M&#10;Ww52pHcSA1AzdAOSRQxbDiG+YcoaCAm2HESZ1608FK8zbBnXCcGWcdETbDngcDvDlgN2WBi2HKL7&#10;q4eog2miGOQ6gomExPPGrgl4GqwERGBbHUZg2QsSrIc6sCNCVwdPA8ooBWbVFRenExm2HFANy7Dl&#10;YIUMch1dHRwMOATAsGVokWHLISDqMz+9cL1yBs2tGVZSGCecYMsB+R+GLQfEjAxbDpKp9TwyWcs8&#10;e0JywnyHCWfYMgNiMH8RzBjeQWzShuUVSfASoBG220lpyIABsf0GeC2Zc7LAkMbTLzVU7bhVc0hw&#10;QhymORohJF3b9aJ0G2HA8Qe2jSCf9vLyZtsIcF6i5MSsRCESs4KkG9tSH0DIthEiIcnvDuCRZYzD&#10;qFkOOswjy2oHybCE+gBZsxQ9YAo9rDBAH9k2wgANp12HzWWJXatLAauQ7Q7s9OvUbu+d7NvsoggJ&#10;mkJk1LFgIuxrk4qDAIS1XKs6akueyrY/8V5BMqTiYEBejc3jYJWWtOJgEJNjE17PTwZ8xioOQsDD&#10;Kg7k01jWNak4iIRn2zGpVwiErOIg8Mg2wMOo2ZZ6mEe2SR8kw7b9g6yp54L2UELoIzv2GTRcTxlW&#10;NdxCOPEKxHNhFUbXDtHhWcQAIIhYwEgNRcYETqTAO55yEBSuSr5nkavh+z0BP4Pt0o/yrE3PziI5&#10;Vme9s7BrJJHhznYxRrLbsbOd5ZEk1UN7ZIMgjIOktnaWjx1JLScw4UjSNoGOQLJAJzmrmjwAg5k8&#10;BssCr6Yj8xL6JXRhHGvHS+YPGZaRZL0RKbNU7QC9YiGR0cWVifWIp61Lm+fVdGz92pYOW+eYZ9bv&#10;7szCgP9oacwWhYqqAOEjCV4yUtvapGh/B0JWzbFD56sJzwONyK3ncrS65zhFkSIdj3w50hvXMHL8&#10;jqe1aPlNdhfnaElddgMo6Fh7O3FNzvgTpd0ZmGWHdtb2Czo6Dhh/suhHi7jZIt1ZUoDSrVx8O8s3&#10;R02AXPFMlwC75nO0Y++UDvpCMPG5poKvqLGewz32U2KmJpLgJVPWmFmphxcjqua25KrNMaTPiZMf&#10;Q5KRnMIckdRhh5HVjTmML18hrvpHPR/qCWX11xzpiBLA7WpCcpRmDLtIBNuM2E/dsulBNeyWnCod&#10;AyETISp2WX5Tz0O6eWSpVawFmoMdEe6yrO6IymeWWt0BkW/lj5qsYRcls1pXitgiOfoworSAJeZH&#10;ZH7YZuUY9vfIZuV6WQelYNoTdjVZ18jJse3PEQllVloHzyt1APUEo7o0v67F5tdkPSK/sCUh+YhS&#10;ly25oStOOIndR6sEmkimf7RqeLZrOGKbVCx5dcjh8xp17R5BR40EiqnIlx/0cLUXCgEmit5NevV8&#10;k3r8dWLGhTJUemEBkuIVrNSJzY5FBlR65vwp3a+UykRs2ChJQp1Ctpc72q4+2xseV9YdjrZDy/a4&#10;d5ZIZatkh/vhtmTZRUJycDE4FlbHC1WQWuO6uu5EV7y6kmNouwB0WFI41KyQA747ZLi3ArZq1mGH&#10;FqUquU4IjNWQs+gjMtxscy9iA7JdOGKnQE9c1gYD0yn7uATUIqCkg0HVPwU6KLak0Mk+EDm7MAjI&#10;HM8imAdBBPUgNQMa4+NIgpcM94cdDaKTAXyzj6WMqEKgXzcBIW0RR9EoIdw+y0kHHmmL4JEOBpc5&#10;0a6BOM5TEgvJoAqBEe4QP0VpoyU8TdaAoZQQ7pJ9iSUEg5QQFo11rTdlOBt5ThhV2LQcya9wiUSk&#10;WAzcTnCz6yZGXI/DAIpFgyzjgKiRZRL2GAmJ/ANdGDHGGUduc2PBd9yyjxR4x1PurM4mUuJ3PFM6&#10;dgfiaGEWp/NVJB25r3A0A9UR54pQXq+IqvoEq0Zlh6JH20LRU4LV9uzKLq3+rdJZtXNPPto12sny&#10;nlQzjXYVTM9cmwFGPVNX5c+K+vQkT5XOyoR6lv20SqaeHFJFlq8nu9U7q+PtiR7sbG3S9ixLyvjb&#10;YZ7JeHd2NQqbv51lIZk8dhbb9MQWYUuL3SaBQgM9AF6TL7b6enIyDFstnVj2anthHdXD0gHrSKp4&#10;q+2ZvaK78ua59RrBens+BchuAUAVJvscyGDpOlq7YzafXVM92EGzlgD3QCf6Xx2v6X38/jLsPJ7e&#10;3of2aNGXj+pbYq8wfw3ZQg51n6zCBlcl0no4q60n6zfWzZHsoG35snLKXTg6Vte/HcouWbxl2TSS&#10;LYIZksR2TQt22O2qO4WwlVRfk7C5UlZc7dRMOCEbbeaIwiNryPwuLpMg9mwMAVt9ECF0YH4X+yQs&#10;mDX72BC/FuIvFqcZvmkkn1sTxh7bM5TOtkjI+eg9MgwEZ+yx7yExRpW/sO1R1+S9he5EDfaWvyW6&#10;pxGChh8E9Ok9ZEomOlMdg2U8SRZnbzWp5DT/Xjy3dkpqTQCEyTG9EbVRdXOHzca6Mun9kMpaXaQj&#10;iturkwagV4fTOyzXelt27rTO186uP6mPETVLJN2F0hcy/Sh5J8IczE6TrXKcWCBrebDzCiRZiNMK&#10;5DoPFBUTVzPAYZIasx7ZUWIYemSsSI1PH1MOVR3pkT4hd1b2yIySA4fhLg2yjxZu8SAAukeAzubP&#10;DKt+661mlHDDgX4xaxUdqZUL7RHgGeiIvvQ2Dr27ss6ft8Ed2ZDrzRGz7x30CEDYjSF2eIp9+K4P&#10;gU8dPPWWSNeLE6rjtR0OGphZ0QdLIAyWaWMBpl4/6Gw7M1VWxtQTNwYjpDch1MYLm9azSluYSHLT&#10;BSxuL0m+ar+GUgey3hBQ6yGMWns7280ciONA9ZueyK22ZwGhHjSs0mEcdJ/LB0h6/qvWHrw361fv&#10;nlZ9YeMAZtAjJ9V+LbHCrsHEVv5AEhyjVY+rX6r2a8cuB5awsw2cntxJr7XObh2JXGr9ai2noyMB&#10;8B4JNpIw0buiXXsUhXp7yuYZgcNaOr0kpDpeC0RYYg/9nieqY2rbpy4m7HPEnZNIkmY59uekIMDT&#10;txkJCUzYW76V3lMXCM93OhZdY2tpNSE72xYniAwmEp5lT+KM2qRb5UTcE4kUi/GYI4uU+B1Pm3Kj&#10;Y7snk/W8lu6838ipjUVcmC6ZWcVyJEmZnHB1Q9Q1EOBpbYKQSXFC56sJz7uO3FrnCPa3IXsQSZZ8&#10;oiQykIIATwwIhAQQTwjV2DVwkVCgU81kTJbDlFPSdV8+Yek0xIhPyBJJk/WuzRvRAsYJtUmsUmDC&#10;ZivtGtcksGtwwqrdEpe0R8jFzjTvcZyRXUYVCYlSREKiZpGQbEzFwZDMXJwegtwmTDi7lwIiZDeK&#10;QCdYkdeEXC8JlWAq2MUjk2W15ONMdaw62eajLBdGGGr56qhxsmhJyokIIfKl7LYVWAk6iYaTJ4mv&#10;qsbECjLYLSpBKKReezL8y74yNVmFM+3XCpxZpdze3CW7TmePSv+tlODVJmYfREcyCntkRlil3B61&#10;TswTxBZlF28djySLEkbNPAGmUQw8UViTixDWAS4ELQ3WBwPNoaVgUEUhrOcMpuCtSLJssiCa8wgL&#10;QUcNr0/9X7j8g9kc7PgxEWrNq4NvW6IUkfDMCUV45NGOnC7wjUaUGUlSYCR1oB4ZsQM/4sf95SPs&#10;RJcznjoidrQqELIWJzOOlA5YnSSgV3ccCPlQbLuDHU8Tp2YfSWPLyxIi5/g/ld8kiS6d7Chp/I6n&#10;AWC7xYTS2Q4VVwfLFHFC21diPWeUFkOIygv9xqKJhQuRBm8tadlNJnKExoIEdse6u2HKx1zkkgmh&#10;tB19FubKzVFWcM0uChBKwzPrKeM8YXbwxCyhTVZaIr3bJUTsBgmhNNPGyl9E9DYi9pkQoTQZsZI4&#10;MWx23oLdxiGrfDUlwh/eO+5q4yNCVofNkp7ecErHJn7CZwqYLPWcgm+RBZJokV3dEXhkV3e4T6/a&#10;EqrDAqGEupMdQ3G1pnDs9o4ocr6EoEacEqrJe4e6s/rruITYDSdxWfKZx1JnwpQ2sSyJfkRKPks4&#10;vcAuv5KlbsuSfTokLvXz5NLSzNnev6DbekI9uP5ZWg1t4QnTidOfnE+gcDZ2jc394mA5T4MJ9OKv&#10;gB6Zb9MIz3dN8SgsMVGO0GJHLv4KPLKLvyaMml38FeaRXfwlRgY+QHZ0a0GcGBmMm5QcRBViyVHB&#10;1uidlPxEVedtYvmwe8Jk8WJEdOzAKNynAvfwmUcuhQkz4jOmH+4wtHdsROVmlGdaHBGlLXQ9HeVa&#10;lcDTdCTSLI2C7EEsaEGBJ8yHUbIUjKiT7341IQ3NJRuAEZGQe0YZxo5xxDnAPFkxQYxdIgleAqmp&#10;SSQFAZ4Lwj2pvHeZEJ143WGtr+OV52cC2Kc86r2z2jWPdKwqaDUhHUxjeQnaYmOyWU9IJ/xM2hBd&#10;lLoJscUVtNFPRxq8BVqUJEdaUOC5pOzE4lVF3iC13JJtaEkDnW2qoVc8oZhWScJxQgNKarrlXkBv&#10;PNZT0hG1wMa0zSClX0HJZj60eS7NqAGQJ84S8otg5HuuFsGwzTWhNCfH7mOR47do82wfeSH7SEnS&#10;7HJSd23vDRKHW1JjP+OT9R75ZCNqUK9Ie4chod6osbMtnBDXhES5Y77xxJrD+uCUuBSG6wfqfTkl&#10;0gW0dw0IPAg4c69nWt/hroSAKiPJYvgtLuMIpCDAEysJhCLVqmHsbBmx7RipE7EIW/xsvclIeTb2&#10;BZcYOYcrkfIMhCzabGOensAAtDmR3Xn5RKsf+rkeR0HZvHeGamL1TyRZMNpYgVckBQGe0HkjZEdV&#10;m9b2rdYTkkMQ0qJHiexUq2zweADEjrUKoXevNI0GObKDrbIUvctkJ1tFgz2P7GirXADhFy8rTRVC&#10;Pz3scKsgBBDW9+AEKHgPxI5nBhfAzrc2jWX62AFS2SizAjwK+8yss0o4ufzeuz52xlV8pN8a4Txi&#10;wqk3M7xJ51H3B9VQs3OuEi+ZUpDtGyE0WZOCUWnQpucs/lwYgK3tcLOSaolXbCmQBI7E/UbI0DAS&#10;BCxDLSk7Pz3sHKsQeg1nGWohNB5JobEQevPMdzosL8LOskqLXjLsMGskJIcKIiE5pRAJyXlWIfSj&#10;ZgdahdDPIzvRKkph1xGSil4htBCJnGmNW2DkrEJQXA1/qnAFS4ECsG2494ftMWBvha1CSRh5SMfQ&#10;OUwKOQIroMcvGVI91TRm9EhBdrCi5EBqMMss4Qj4TulsBlm/LbJY9ZotcZZ+XtSQVpUhAk0S/etm&#10;i0PjpOROtMpALilYERhjUR05DhvwTnNWurEw8rp543hkW12agF1JaAor+1jVeeywnhkc7EKdKosq&#10;kG5ha6Wzk4/kWKxAcJ8mZ7qoH5PQyRE4Wh+ylS7KNledziI+cjig6SydSg4VyZI3+EsmEHiaHM8U&#10;TGvKQOwmkGq9aljgp2+OcAdMSQLBxs7ukmXcILKsi0J0wImW8WbZLjLSLdIdbM/HxsAEAS9LTp/J&#10;Lo6hQyKwrXSoisyswdaOzUjcWVXkrR2jI4kDFBAQn6TFqs4Gyd5ZrdsJh1ZFKHU6PyvMrU8WPco3&#10;dertIQnANlGxzU3KwCdYSHJYNhQmEwA+WWTUsvkzg8sOy+IAATssO5m5YLeqBDqCa0O/TF+QwiCH&#10;ZTEv7LDsZH6aHZbFCQx1M1X9M5/KDstO5vbZR6KmEIjV0adeZ6rriEV2k+20sIyEFpu79kiQimKd&#10;npornL5ljg12iB2Xlb1MM+PkvGy0lDJHNdmFAIedmJUow2wqWXUhMmdnZsOWIzs0K7tKXjDstKmA&#10;eA902PFVudfHBkMOLEg04oElOzgbMkW069YiITqY1pIr7OysbNF4qMoOa0psYIQsWlML5/wnOT4r&#10;CMojMnZ+VlyTpebIaSWB/H7CexawteZFexZwt8jhsXRNh0P1HK96w0MnHAnt1YTsHG2DFmn6EITn&#10;CfKYU0fa3Xb0Y4Y+kizirE5cmipGJAUBnmjTCFdsTljv6ynPO4/8WveDRTyRNJIsOMVX0yIpCPBE&#10;m3HPlMDPHkEmu6e66QVirZrP3jbWKZcg5NPZW974V1DS8QxminibkNCvoGTfdJBQyJv/80mK0jdh&#10;hiuw+WHZZme3ZopTJXFRpCSQuNmhGpydkhJKS22w85tC6Z2aeOB6YNHsUEjLTtkIpaVqNINfBRI7&#10;SeaoKotbZ72joINTomaQ944LiNi52SZ+45e5onBbIJ35wRITApLItmmkZBoSKZnWRUpyelaui/Pm&#10;29XE1aVp+zCiICQ2xufxXClovU2TJjtBKztfXpXY6c+wMjkhLAOTOe5MlNGwcSPhz2corGCGNqNV&#10;opRIeLKTtMF+8DmyMJ2dpRWbAKdFlB3mkH1PQgSOFtmkW6aQnaeVVW4qRC5ckiVhPoPVegzIxrAj&#10;tc0QTsCSM7VCaZkbdqh2RkntRmiTHKud8UkSLkJpe1bUX2A6XXBXtwYmIaGspxek1MNmSQIY4oNM&#10;jziogGoKZT3J0Ozw0WGWXpv5SsonbAcfO2wH95WoHNfi5PrM4xZPKs1oj5iGRMozb3WGvbSG1kWX&#10;AShEkgXm3hvsZRdfS/WfR0kdy8mMAHPMwuLjZCzTAjra82DpUkq4syy3BPZ1Qa7uGoRsLDvLgDEN&#10;GlbS9ZZfp/HvYLWjnBA7AKw+BN88opqDu35p1+dq65X11eH10+Hl7ps/2h8/Pb+4v68/Pr/86fb4&#10;4Zs/Hl4/Hx/ub97ePzy4f5ze//z9w2nzy+HhzcVb9z+Tc0L28KjEj0d9DetZ/8vt5xfXhftr8/F0&#10;/+biX+X6gX77XTtdvpUPZV72b/vhchq3+8ttM30naWa5TvOHt/92IW83/eu7+5ub28ef7h9vN58/&#10;PDw+v5b/+Obi7uXl6fWrV8/Xd7cfDs9/+HB/fTo+H9+9/OH6+OHV8d27++vbVzenw6f7x/evWoE8&#10;rz4c7h8vNp8kFzDIF3rcuIqDFDAV8VQyyNPx4+ONjO7w+u72cPOj/f1yuH/wf79KOXYTKxOAp5/r&#10;T0/Pr5+f/nz65o/618/Hm7/++bQ5HV/eXIjj+OX2JH/cHU//ItyeDk9vLp7/+ePhdHuxefj7x2dh&#10;v9EKq82L+0c/jOpCTvNffp7/cni8lqbeXLxcbPyf37/Iv+SVj0+n+/d30lPj5uLx+O3Hl+O7+xeV&#10;XOTK/vHp+cnzKn+YEIRmnRA+HU83XgL619PpeH37/CxS+cvd4elW+tbOrv/xF5mB+5s3F5qzeDx8&#10;uH1zcSXTtvnu+Hnjj/YY2V9k2jYvn+W/g/Pnp5+O1//0vHk8fn93eHx/++3pdPykwhH+fC559qrv&#10;Tud+8/OnfzjeSD8HGbebgs/vTk73RXk20vql5esuO72mw4lcObrWjht34Oxaokf9vqxXdrz+dPLL&#10;aKN/vLk43V6/uOYPv4jwPSlIVI3Cejm8/lULaDv9uP9x31/27e7Hy377ww+X3779vr/cvW3G4Yfu&#10;h++//6FJF5Auy9++gOrrpmQcZqvCGxUxPW5V/KewCR/uX25Pm4f7D/ptexiOL2ggXj7//FkUR9X4&#10;V9qKYCeCjZA/vH2QP/6/sw2yG7CwDVJUZTMjJuT/hm2QcPXcNkjwobZBapWRg/pqHMrI4atx+C3o&#10;QY2D85zOD/2/bCMEVrx//em9IAmx/u8F2dzdX/9weDnM/+3wxuvb9nh3fLi5PX3z7wAAAP//AwBQ&#10;SwMEFAAGAAgAAAAhAFDCzavhAAAACwEAAA8AAABkcnMvZG93bnJldi54bWxMj8FqwzAQRO+F/oPY&#10;Qm+JrBg3jWs5hND2FApNCiW3jbWxTSzJWIrt/H3lU3Pb3Rlm32TrUTesp87V1kgQ8wgYmcKq2pQS&#10;fg4fs1dgzqNR2FhDEm7kYJ0/PmSYKjuYb+r3vmQhxLgUJVTetynnrqhIo5vblkzQzrbT6MPalVx1&#10;OIRw3fBFFL1wjbUJHypsaVtRcdlftYTPAYdNLN773eW8vR0PydfvTpCUz0/j5g2Yp9H/m2HCD+iQ&#10;B6aTvRrlWCNhJhahi5+GBNhkEKtluJwkxPEyAZ5n/L5D/gcAAP//AwBQSwECLQAUAAYACAAAACEA&#10;toM4kv4AAADhAQAAEwAAAAAAAAAAAAAAAAAAAAAAW0NvbnRlbnRfVHlwZXNdLnhtbFBLAQItABQA&#10;BgAIAAAAIQA4/SH/1gAAAJQBAAALAAAAAAAAAAAAAAAAAC8BAABfcmVscy8ucmVsc1BLAQItABQA&#10;BgAIAAAAIQB+MJILwjcAAGZdAQAOAAAAAAAAAAAAAAAAAC4CAABkcnMvZTJvRG9jLnhtbFBLAQIt&#10;ABQABgAIAAAAIQBQws2r4QAAAAsBAAAPAAAAAAAAAAAAAAAAABw6AABkcnMvZG93bnJldi54bWxQ&#10;SwUGAAAAAAQABADzAAAAKjsAAAAA&#10;">
                <v:rect id="Rectangle 40" o:spid="_x0000_s1027" style="position:absolute;top:-3887;width:11906;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CZGwAAAANsAAAAPAAAAZHJzL2Rvd25yZXYueG1sRE/JigIx&#10;EL0L/kMowZum9aBDaxRRHBS8uIB4KzrVC3YqTZLR1q83AwNzq8dba75sTS0e5HxlWcFomIAgzqyu&#10;uFBwOW8HXyB8QNZYWyYFL/KwXHQ7c0y1ffKRHqdQiBjCPkUFZQhNKqXPSjLoh7YhjlxuncEQoSuk&#10;dviM4aaW4ySZSIMVx4YSG1qXlN1PP0bB5p6Q+87z63aTH274Pq/9/vhSqt9rVzMQgdrwL/5z73Sc&#10;P4XfX+IBcvEBAAD//wMAUEsBAi0AFAAGAAgAAAAhANvh9svuAAAAhQEAABMAAAAAAAAAAAAAAAAA&#10;AAAAAFtDb250ZW50X1R5cGVzXS54bWxQSwECLQAUAAYACAAAACEAWvQsW78AAAAVAQAACwAAAAAA&#10;AAAAAAAAAAAfAQAAX3JlbHMvLnJlbHNQSwECLQAUAAYACAAAACEAtFgmRsAAAADbAAAADwAAAAAA&#10;AAAAAAAAAAAHAgAAZHJzL2Rvd25yZXYueG1sUEsFBgAAAAADAAMAtwAAAPQCAAAAAA==&#10;" fillcolor="#d15f27" stroked="f"/>
                <v:rect id="Rectangle 39" o:spid="_x0000_s1028" style="position:absolute;top:-3166;width:11906;height:2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8/rxgAAANsAAAAPAAAAZHJzL2Rvd25yZXYueG1sRI9BTwIx&#10;EIXvJP6HZky4QVdBoiuFGBMSNHIAvXgbtuN2cTtttgVWf71zMOE2k/fmvW/my9636kRdagIbuBkX&#10;oIirYBuuDXy8r0b3oFJGttgGJgM/lGC5uBrMsbThzFs67XKtJIRTiQZczrHUOlWOPKZxiMSifYXO&#10;Y5a1q7Xt8CzhvtW3RTHTHhuWBoeRnh1V37ujN/Dy8Oq2h/i7eptW0/1hM/mM+/7OmOF1//QIKlOf&#10;L+b/67UVfIGVX2QAvfgDAAD//wMAUEsBAi0AFAAGAAgAAAAhANvh9svuAAAAhQEAABMAAAAAAAAA&#10;AAAAAAAAAAAAAFtDb250ZW50X1R5cGVzXS54bWxQSwECLQAUAAYACAAAACEAWvQsW78AAAAVAQAA&#10;CwAAAAAAAAAAAAAAAAAfAQAAX3JlbHMvLnJlbHNQSwECLQAUAAYACAAAACEAYrfP68YAAADbAAAA&#10;DwAAAAAAAAAAAAAAAAAHAgAAZHJzL2Rvd25yZXYueG1sUEsFBgAAAAADAAMAtwAAAPoCAAAAAA==&#10;" fillcolor="#22414e" stroked="f"/>
                <v:shape id="Freeform 38" o:spid="_x0000_s1029" style="position:absolute;left:8126;top:-2090;width:187;height:243;visibility:visible;mso-wrap-style:square;v-text-anchor:top" coordsize="18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c6UwgAAANsAAAAPAAAAZHJzL2Rvd25yZXYueG1sRE9La8JA&#10;EL4X/A/LCL3VjT34iK4iLWkL1YNRPI+7YxLMzobsNsZ/7xYKvc3H95zlure16Kj1lWMF41ECglg7&#10;U3Gh4HjIXmYgfEA2WDsmBXfysF4NnpaYGnfjPXV5KEQMYZ+igjKEJpXS65Is+pFriCN3ca3FEGFb&#10;SNPiLYbbWr4myURarDg2lNjQW0n6mv9YBdn2szvt7vrCIX9nPcm+z/ZjqtTzsN8sQATqw7/4z/1l&#10;4vw5/P4SD5CrBwAAAP//AwBQSwECLQAUAAYACAAAACEA2+H2y+4AAACFAQAAEwAAAAAAAAAAAAAA&#10;AAAAAAAAW0NvbnRlbnRfVHlwZXNdLnhtbFBLAQItABQABgAIAAAAIQBa9CxbvwAAABUBAAALAAAA&#10;AAAAAAAAAAAAAB8BAABfcmVscy8ucmVsc1BLAQItABQABgAIAAAAIQB0Ec6UwgAAANsAAAAPAAAA&#10;AAAAAAAAAAAAAAcCAABkcnMvZG93bnJldi54bWxQSwUGAAAAAAMAAwC3AAAA9gIAAAAA&#10;" path="m,l,242,186,115,,xe" fillcolor="#114b86" stroked="f">
                  <v:path arrowok="t" o:connecttype="custom" o:connectlocs="0,-2090;0,-1848;186,-1975;0,-2090" o:connectangles="0,0,0,0"/>
                </v:shape>
                <v:shape id="Freeform 37" o:spid="_x0000_s1030" style="position:absolute;left:9059;top:-2176;width:191;height:243;visibility:visible;mso-wrap-style:square;v-text-anchor:top" coordsize="19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RVDwwAAANsAAAAPAAAAZHJzL2Rvd25yZXYueG1sRE9Na8JA&#10;EL0X/A/LCL01m3pobeoqQRRS2osxFHobsmMSm50N2TVJ/fXuoeDx8b5Xm8m0YqDeNZYVPEcxCOLS&#10;6oYrBcVx/7QE4TyyxtYyKfgjB5v17GGFibYjH2jIfSVCCLsEFdTed4mUrqzJoItsRxy4k+0N+gD7&#10;SuoexxBuWrmI4xdpsOHQUGNH25rK3/xiFMhv+smy82f89ZbuXpvrR+ryolLqcT6l7yA8Tf4u/ndn&#10;WsEirA9fwg+Q6xsAAAD//wMAUEsBAi0AFAAGAAgAAAAhANvh9svuAAAAhQEAABMAAAAAAAAAAAAA&#10;AAAAAAAAAFtDb250ZW50X1R5cGVzXS54bWxQSwECLQAUAAYACAAAACEAWvQsW78AAAAVAQAACwAA&#10;AAAAAAAAAAAAAAAfAQAAX3JlbHMvLnJlbHNQSwECLQAUAAYACAAAACEA2iUVQ8MAAADbAAAADwAA&#10;AAAAAAAAAAAAAAAHAgAAZHJzL2Rvd25yZXYueG1sUEsFBgAAAAADAAMAtwAAAPcCAAAAAA==&#10;" path="m191,l,109,191,243,191,xe" fillcolor="#f99f1e" stroked="f">
                  <v:path arrowok="t" o:connecttype="custom" o:connectlocs="191,-2176;0,-2067;191,-1933;191,-2176" o:connectangles="0,0,0,0"/>
                </v:shape>
                <v:shape id="Freeform 36" o:spid="_x0000_s1031" style="position:absolute;left:8963;top:-1614;width:221;height:398;visibility:visible;mso-wrap-style:square;v-text-anchor:top" coordsize="22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ZU4wwAAANsAAAAPAAAAZHJzL2Rvd25yZXYueG1sRI9Pa8JA&#10;FMTvBb/D8oTe6iYWSomuIorQU8BUab09ss8kmH27ZDd/+u3dQqHHYWZ+w6y3k2nFQJ1vLCtIFwkI&#10;4tLqhisF58/jyzsIH5A1tpZJwQ952G5mT2vMtB35REMRKhEh7DNUUIfgMil9WZNBv7COOHo32xkM&#10;UXaV1B2OEW5auUySN2mw4bhQo6N9TeW96I0Cdxi+c7szvbufL69fmLdX3aRKPc+n3QpEoCn8h//a&#10;H1rBMoXfL/EHyM0DAAD//wMAUEsBAi0AFAAGAAgAAAAhANvh9svuAAAAhQEAABMAAAAAAAAAAAAA&#10;AAAAAAAAAFtDb250ZW50X1R5cGVzXS54bWxQSwECLQAUAAYACAAAACEAWvQsW78AAAAVAQAACwAA&#10;AAAAAAAAAAAAAAAfAQAAX3JlbHMvLnJlbHNQSwECLQAUAAYACAAAACEAMN2VOMMAAADbAAAADwAA&#10;AAAAAAAAAAAAAAAHAgAAZHJzL2Rvd25yZXYueG1sUEsFBgAAAAADAAMAtwAAAPcCAAAAAA==&#10;" path="m221,l,130,,398r3,l221,263,221,xe" fillcolor="#d15f27" stroked="f">
                  <v:path arrowok="t" o:connecttype="custom" o:connectlocs="221,-1614;0,-1484;0,-1216;3,-1216;221,-1351;221,-1614" o:connectangles="0,0,0,0,0,0"/>
                </v:shape>
                <v:shape id="Freeform 35" o:spid="_x0000_s1032" style="position:absolute;left:8126;top:-2524;width:437;height:549;visibility:visible;mso-wrap-style:square;v-text-anchor:top" coordsize="43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baxAAAANsAAAAPAAAAZHJzL2Rvd25yZXYueG1sRI9Li8Iw&#10;FIX3gv8hXMGdphYsUo3i+EBBZjHqYtxdmjttmeamNFGrv94MCLM8nMfHmS1aU4kbNa60rGA0jEAQ&#10;Z1aXnCs4n7aDCQjnkTVWlknBgxws5t3ODFNt7/xFt6PPRRhhl6KCwvs6ldJlBRl0Q1sTB+/HNgZ9&#10;kE0udYP3MG4qGUdRIg2WHAgF1rQqKPs9Xk3gxpfn9+eo3iXLzWFsL9E5WX9slOr32uUUhKfW/4ff&#10;7b1WEMfw9yX8ADl/AQAA//8DAFBLAQItABQABgAIAAAAIQDb4fbL7gAAAIUBAAATAAAAAAAAAAAA&#10;AAAAAAAAAABbQ29udGVudF9UeXBlc10ueG1sUEsBAi0AFAAGAAgAAAAhAFr0LFu/AAAAFQEAAAsA&#10;AAAAAAAAAAAAAAAAHwEAAF9yZWxzLy5yZWxzUEsBAi0AFAAGAAgAAAAhALgpZtrEAAAA2wAAAA8A&#10;AAAAAAAAAAAAAAAABwIAAGRycy9kb3ducmV2LnhtbFBLBQYAAAAAAwADALcAAAD4AgAAAAA=&#10;" path="m437,l,299,,434,186,549,437,378,437,xe" fillcolor="#0092b3" stroked="f">
                  <v:path arrowok="t" o:connecttype="custom" o:connectlocs="437,-2524;0,-2225;0,-2090;186,-1975;437,-2146;437,-2524" o:connectangles="0,0,0,0,0,0"/>
                </v:shape>
                <v:shape id="Freeform 34" o:spid="_x0000_s1033" style="position:absolute;left:8126;top:-1975;width:585;height:623;visibility:visible;mso-wrap-style:square;v-text-anchor:top" coordsize="585,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Y3xwAAANsAAAAPAAAAZHJzL2Rvd25yZXYueG1sRI9Pa8JA&#10;FMTvhX6H5RV6KWYTBSPRVYqt0N7qHxBvj+wzic2+jdk1Jt++Wyj0OMzMb5jFqje16Kh1lWUFSRSD&#10;IM6trrhQcNhvRjMQziNrrC2TgoEcrJaPDwvMtL3zlrqdL0SAsMtQQel9k0np8pIMusg2xME729ag&#10;D7ItpG7xHuCmluM4nkqDFYeFEhtal5R/725GwSbZXr/e85fh9jlc3o5JeppO0pNSz0/96xyEp97/&#10;h//aH1rBeAK/X8IPkMsfAAAA//8DAFBLAQItABQABgAIAAAAIQDb4fbL7gAAAIUBAAATAAAAAAAA&#10;AAAAAAAAAAAAAABbQ29udGVudF9UeXBlc10ueG1sUEsBAi0AFAAGAAgAAAAhAFr0LFu/AAAAFQEA&#10;AAsAAAAAAAAAAAAAAAAAHwEAAF9yZWxzLy5yZWxzUEsBAi0AFAAGAAgAAAAhAJ1MdjfHAAAA2wAA&#10;AA8AAAAAAAAAAAAAAAAABwIAAGRycy9kb3ducmV2LnhtbFBLBQYAAAAAAwADALcAAAD7AgAAAAA=&#10;" path="m186,l,127,,262,584,623r,-378l186,xe" fillcolor="#00b0aa" stroked="f">
                  <v:path arrowok="t" o:connecttype="custom" o:connectlocs="186,-1975;0,-1848;0,-1713;584,-1352;584,-1730;186,-1975" o:connectangles="0,0,0,0,0,0"/>
                </v:shape>
                <v:shape id="Freeform 33" o:spid="_x0000_s1034" style="position:absolute;left:8813;top:-2067;width:437;height:519;visibility:visible;mso-wrap-style:square;v-text-anchor:top" coordsize="437,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lc4xQAAANsAAAAPAAAAZHJzL2Rvd25yZXYueG1sRI/dagIx&#10;FITvBd8hHME7zfpDka1RVBQFRaot9PawOd0s3Zysm6hrn74pCL0cZuYbZjpvbCluVPvCsYJBPwFB&#10;nDldcK7g433Tm4DwAVlj6ZgUPMjDfNZuTTHV7s4nup1DLiKEfYoKTAhVKqXPDFn0fVcRR+/L1RZD&#10;lHUudY33CLelHCbJi7RYcFwwWNHKUPZ9vloFu+14VP2Yy9toefp8hPXxsNkfJkp1O83iFUSgJvyH&#10;n+2dVjAcw9+X+APk7BcAAP//AwBQSwECLQAUAAYACAAAACEA2+H2y+4AAACFAQAAEwAAAAAAAAAA&#10;AAAAAAAAAAAAW0NvbnRlbnRfVHlwZXNdLnhtbFBLAQItABQABgAIAAAAIQBa9CxbvwAAABUBAAAL&#10;AAAAAAAAAAAAAAAAAB8BAABfcmVscy8ucmVsc1BLAQItABQABgAIAAAAIQDYslc4xQAAANsAAAAP&#10;AAAAAAAAAAAAAAAAAAcCAABkcnMvZG93bnJldi54bWxQSwUGAAAAAAMAAwC3AAAA+QIAAAAA&#10;" path="m246,l,141,,518,437,269r,-135l246,xe" fillcolor="#ffc828" stroked="f">
                  <v:path arrowok="t" o:connecttype="custom" o:connectlocs="246,-2067;0,-1926;0,-1549;437,-1798;437,-1933;246,-2067" o:connectangles="0,0,0,0,0,0"/>
                </v:shape>
                <v:shape id="Freeform 32" o:spid="_x0000_s1035" style="position:absolute;left:8666;top:-2720;width:585;height:654;visibility:visible;mso-wrap-style:square;v-text-anchor:top" coordsize="585,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PkZxAAAANsAAAAPAAAAZHJzL2Rvd25yZXYueG1sRI9Ba8JA&#10;FITvBf/D8gQvRTe1tGp0FVELvWpbqLdn9mUTm30bsquJ/94tFHocZuYbZrHqbCWu1PjSsYKnUQKC&#10;OHO6ZKPg8+NtOAXhA7LGyjEpuJGH1bL3sMBUu5b3dD0EIyKEfYoKihDqVEqfFWTRj1xNHL3cNRZD&#10;lI2RusE2wm0lx0nyKi2WHBcKrGlTUPZzuFgFeTuTZI7f5mubn087mlyed9WjUoN+t56DCNSF//Bf&#10;+10rGL/A75f4A+TyDgAA//8DAFBLAQItABQABgAIAAAAIQDb4fbL7gAAAIUBAAATAAAAAAAAAAAA&#10;AAAAAAAAAABbQ29udGVudF9UeXBlc10ueG1sUEsBAi0AFAAGAAgAAAAhAFr0LFu/AAAAFQEAAAsA&#10;AAAAAAAAAAAAAAAAHwEAAF9yZWxzLy5yZWxzUEsBAi0AFAAGAAgAAAAhAHDc+RnEAAAA2wAAAA8A&#10;AAAAAAAAAAAAAAAABwIAAGRycy9kb3ducmV2LnhtbFBLBQYAAAAAAwADALcAAAD4AgAAAAA=&#10;" path="m,l,377,393,653,584,544r,-134l,xe" fillcolor="#d15f27" stroked="f">
                  <v:path arrowok="t" o:connecttype="custom" o:connectlocs="0,-2720;0,-2343;393,-2067;584,-2176;584,-2310;0,-2720" o:connectangles="0,0,0,0,0,0"/>
                </v:shape>
                <v:shape id="AutoShape 31" o:spid="_x0000_s1036" style="position:absolute;left:9470;top:-2305;width:1869;height:1384;visibility:visible;mso-wrap-style:square;v-text-anchor:top" coordsize="1869,1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3EDwgAAANsAAAAPAAAAZHJzL2Rvd25yZXYueG1sRI9Ba8JA&#10;FITvgv9heYI33eghhNRVWkEoLR5M+wMe2Wc2bfZtyK7J9t+7gtDjMDPfMLtDtJ0YafCtYwWbdQaC&#10;uHa65UbB99dpVYDwAVlj55gU/JGHw34+22Gp3cQXGqvQiARhX6ICE0JfSulrQxb92vXEybu6wWJI&#10;cmikHnBKcNvJbZbl0mLLacFgT0dD9W91swpy+yG74mzw5uIPf/abmDfXN6WWi/j6AiJQDP/hZ/td&#10;K9jm8PiSfoDc3wEAAP//AwBQSwECLQAUAAYACAAAACEA2+H2y+4AAACFAQAAEwAAAAAAAAAAAAAA&#10;AAAAAAAAW0NvbnRlbnRfVHlwZXNdLnhtbFBLAQItABQABgAIAAAAIQBa9CxbvwAAABUBAAALAAAA&#10;AAAAAAAAAAAAAB8BAABfcmVscy8ucmVsc1BLAQItABQABgAIAAAAIQBZg3EDwgAAANsAAAAPAAAA&#10;AAAAAAAAAAAAAAcCAABkcnMvZG93bnJldi54bWxQSwUGAAAAAAMAAwC3AAAA9gIAAAAA&#10;" path="m116,1049r-51,l65,1063r35,l100,1086r-2,7l92,1101r-6,8l75,1113r-20,l46,1109r-7,-6l34,1095r-3,-9l29,1072r,-9l29,1049r,-16l31,1020r3,-10l39,1003r7,-7l55,992r10,l77,995r11,5l95,1010r5,12l116,1022r-6,-17l100,992r-1,-1l84,982,65,979r-11,1l44,982r-9,5l27,994r-8,10l15,1017r-1,15l14,1063r,10l15,1089r4,12l27,1112r8,6l44,1123r10,3l65,1127r11,-1l86,1123r9,-5l100,1113r4,-3l113,1101r3,-12l116,1049t5,333l109,1349r-5,-13l88,1293r,43l33,1336r28,-77l88,1336r,-43l75,1259r-8,-23l54,1236,,1382r17,l29,1349r63,l104,1382r17,m121,869l109,836r-5,-13l88,780r,43l33,823,61,746r27,77l88,780,75,746,67,723r-13,l,869r17,l29,836r63,l104,869r17,m232,1330r-4,-10l220,1313r-6,-5l207,1305r-30,-5l170,1299r-8,-3l153,1288r-2,-5l151,1276r2,-12l159,1256r10,-6l182,1248r15,l207,1253r9,8l226,1251r-3,-3l217,1244r-10,-5l195,1236r-12,-1l163,1238r-15,8l139,1259r-3,17l136,1288r3,9l147,1303r6,6l162,1313r39,6l205,1320r5,4l215,1328r2,7l217,1342r-3,12l208,1362r-11,6l182,1369r-11,l161,1366r-9,-5l143,1353r-11,11l142,1373r12,6l167,1382r15,1l203,1381r16,-9l221,1369r8,-10l232,1342r,-12m243,1112r-75,l168,980r-16,l152,1126r91,l243,1112t1,-389l229,723r,97l226,835r-7,12l208,854r-15,3l179,854r-11,-7l160,835r-2,-15l158,723r-16,l142,821r4,20l157,857r16,10l193,871r21,-4l230,857r10,-16l244,821r,-98m350,1330r-5,-10l337,1313r-6,-5l324,1305r-29,-5l287,1299r-7,-3l275,1292r-4,-4l268,1283r,-7l271,1264r6,-8l286,1250r13,-2l315,1248r9,5l333,1261r10,-10l340,1248r-6,-4l324,1239r-11,-3l300,1235r-20,3l266,1246r-10,13l253,1276r,12l257,1297r7,6l271,1309r9,4l319,1319r3,1l327,1324r5,4l334,1335r,7l332,1354r-7,8l314,1368r-14,1l288,1369r-10,-3l269,1361r-9,-8l249,1364r11,9l271,1379r13,3l299,1383r21,-2l336,1372r2,-3l346,1359r4,-17l350,1330t22,-204l360,1093r-5,-14l339,1036r,43l284,1079r28,-77l339,1079r,-43l326,1002r-8,-22l305,980r-54,146l268,1126r12,-33l343,1093r12,33l372,1126t,-309l368,807r-8,-7l354,795r-7,-3l317,788r-7,-2l302,783r-9,-7l291,770r,-7l293,752r6,-9l309,738r13,-2l337,736r10,4l356,748r10,-10l363,736r-6,-5l347,726r-11,-3l323,722r-20,3l288,733r-9,13l276,763r,12l280,784r7,7l293,796r9,4l342,806r3,1l355,815r2,7l357,830r-2,11l348,850r-11,5l322,857r-11,-1l301,853r-9,-5l283,841r-11,10l282,860r12,6l307,870r15,1l343,868r16,-8l361,857r8,-11l372,830r,-13m454,513l420,416,391,334,317,122,297,66r,268l154,334,226,122r71,212l297,66,277,10r-100,l,513r93,l125,416r201,l358,513r96,m479,1309r,-20l477,1273r-4,-12l465,1250r-1,-1l463,1249r,60l463,1329r-1,13l459,1352r-6,7l447,1366r-10,3l418,1369r-9,-3l403,1359r-6,-7l394,1342r-1,-13l392,1309r1,-19l394,1276r3,-9l403,1259r6,-6l418,1249r19,l447,1253r6,6l459,1267r3,9l463,1290r,19l463,1249r-6,-5l448,1239r-10,-3l428,1235r-11,1l407,1239r-9,5l390,1250r-7,11l378,1273r-1,16l377,1309r,21l378,1345r5,13l390,1368r8,7l407,1380r10,2l428,1383r10,-1l448,1380r9,-5l464,1369r1,-1l473,1358r4,-13l479,1330r,-21m483,1074r-4,-11l471,1057r-6,-6l458,1048r-37,-5l413,1040r-9,-8l402,1026r,-7l404,1008r6,-8l420,994r13,-2l448,992r10,4l467,1005r10,-10l474,992r-7,-5l457,982r-11,-3l433,979r-19,2l399,990r-9,13l387,1019r,12l390,1040r8,7l404,1053r9,3l452,1062r4,2l465,1072r3,6l468,1086r-3,11l458,1106r-10,5l433,1113r-11,-1l412,1110r-10,-5l393,1097r-10,11l393,1117r12,6l418,1126r15,1l453,1124r16,-8l472,1113r8,-10l483,1086r,-12m490,723r-100,l390,737r42,l432,869r16,l448,737r42,l490,723t111,351l596,1063r-8,-6l582,1051r-7,-3l538,1043r-8,-3l521,1032r-2,-6l519,1019r2,-11l527,1000r10,-6l550,992r15,l575,996r9,9l594,995r-3,-3l585,987r-10,-5l564,979r-13,l531,981r-15,9l507,1003r-3,16l504,1031r4,9l515,1047r6,6l530,1056r40,6l573,1064r10,8l585,1078r,8l583,1097r-7,9l565,1111r-15,2l539,1112r-10,-2l520,1105r-9,-8l500,1108r11,9l522,1123r13,3l550,1127r21,-3l587,1116r2,-3l597,1103r3,-17l601,1074t11,204l606,1260r-9,-11l594,1246r-15,-8l561,1235r-10,1l541,1239r-9,5l524,1250r-8,11l512,1273r-2,16l510,1309r,21l512,1345r4,13l524,1368r8,7l541,1380r10,2l561,1383r18,-3l594,1372r3,-3l606,1358r6,-18l596,1340r-4,12l584,1361r-10,6l561,1369r-9,l542,1366r-6,-7l530,1352r-3,-10l526,1329r,-20l526,1290r1,-14l530,1267r6,-8l542,1253r10,-4l561,1249r13,2l584,1257r7,9l596,1278r16,m620,869l586,805r-1,-2l598,798r9,-7l608,790r6,-11l617,764r-3,-17l607,737r-2,-3l601,732r,14l601,782r-12,9l533,791r,-54l589,737r12,9l601,732r-10,-6l573,723r-56,l517,869r16,l533,805r35,l601,869r19,m662,1236r-16,l646,1382r16,l662,1236m754,869l742,836r-5,-13l721,780r,43l666,823r28,-77l721,823r,-43l708,746r-8,-23l687,723,633,869r17,l662,836r63,l737,869r17,m801,1126r-14,-16l778,1099r6,-9l785,1088r4,-9l791,1067r1,-13l777,1054r,17l775,1079r-6,9l759,1076r,23l747,1110r-11,3l725,1113r-13,-2l703,1105r-7,-9l694,1084r2,-11l702,1064r8,-7l719,1051r40,48l759,1076r-21,-25l732,1043r3,-3l742,1035r4,-2l752,1029r6,-8l759,1009r-3,-12l753,992r-3,-5l744,984r,15l744,1018r-6,5l726,1031r-3,2l714,1021r-4,-5l710,999r7,-7l737,992r7,7l744,984r-4,-3l727,979r-13,2l704,987r-7,10l695,1009r,13l703,1032r7,9l699,1049r-10,9l682,1070r-3,15l682,1102r9,13l706,1124r19,3l741,1125r12,-5l762,1115r2,-2l768,1110r13,16l801,1126t5,256l794,1349r-5,-13l773,1293r,43l718,1336r28,-77l773,1336r,-43l760,1259r-8,-23l739,1236r-54,146l702,1382r12,-33l778,1349r11,33l806,1382m868,855r-75,l793,723r-16,l777,869r91,l868,855m884,238r-208,l676,313r120,l795,328r-1,13l792,354r-2,12l786,378r-6,12l772,401r-9,10l755,420r-11,8l731,433r-9,3l711,439r-11,1l688,441r-11,-1l666,439r-11,-3l643,433r-10,-5l623,423r-9,-7l606,409r-8,-9l591,389r-5,-12l580,365r-4,-13l573,339r-1,-10l570,319r-1,-10l568,299r-1,-14l567,277r-1,-30l567,238r1,-27l570,198r6,-26l580,160r10,-24l597,126r8,-9l613,109r9,-7l632,97r11,-5l654,88r12,-3l677,83r11,l713,85r22,5l753,100r15,13l773,120r5,7l786,141r3,8l790,159r94,l882,143r-3,-15l875,114r-6,-12l862,90r-4,-7l855,78,846,68,838,58,824,45,809,34,792,24,774,16,754,9,733,4,711,1,688,,668,1,648,4,628,9r-20,6l589,24,571,34,554,46,539,59,529,70r-9,10l512,92r-7,11l499,114r-5,12l489,138r-4,12l482,163r-3,13l477,189r-1,14l475,217r-1,15l474,247r,30l474,292r1,15l476,321r2,14l480,348r3,14l486,375r5,12l495,400r6,11l506,423r7,11l521,445r8,11l539,466r15,15l571,493r17,10l606,510r20,5l646,519r21,2l688,522r12,l711,521r11,-2l733,516r10,-3l752,509r9,-4l770,501r11,-6l790,488r15,-16l811,465r4,-7l826,513r58,l884,458r,-17l884,238t18,998l802,1236r,14l844,1250r,132l860,1382r,-132l902,1250r,-14m910,723r-15,l895,869r15,l910,723t35,513l930,1236r,146l945,1382r,-146m984,1049r-52,l932,1063r36,l968,1086r-2,7l960,1101r-7,8l943,1113r-20,l914,1109r-7,-6l902,1095r-3,-9l897,1072r,-9l897,1049r,-16l899,1020r3,-10l907,1003r7,-7l923,992r9,l945,995r10,5l963,1010r5,12l983,1022r-5,-17l968,992r-1,-1l952,982r-20,-3l922,980r-10,2l903,987r-8,7l887,1004r-4,13l882,1032r-1,31l882,1073r1,16l887,1101r8,11l903,1118r9,5l922,1126r10,1l943,1126r11,-3l963,1118r5,-5l971,1110r9,-9l984,1089r,-40m1054,869r-12,-33l1037,823r-15,-43l1022,823r-55,l995,746r27,77l1022,780r-13,-34l1001,723r-13,l934,869r17,l962,836r64,l1038,869r16,m1084,1309r,-20l1082,1273r-4,-12l1070,1250r-1,-1l1068,1249r,60l1068,1329r-1,13l1064,1352r-6,7l1052,1366r-9,3l1023,1369r-9,-3l1008,1359r-6,-7l999,1342r-1,-13l997,1309r1,-19l999,1276r3,-9l1008,1259r6,-6l1023,1249r20,l1052,1253r6,6l1064,1267r3,9l1068,1290r,19l1068,1249r-6,-5l1053,1239r-10,-3l1033,1235r-11,1l1012,1239r-9,5l996,1250r-8,11l984,1273r-2,16l982,1309r,21l984,1345r4,13l996,1368r7,7l1012,1380r10,2l1033,1383r10,-1l1053,1380r9,-5l1069,1369r1,-1l1078,1358r4,-13l1084,1330r,-21m1110,1112r-74,l1036,980r-16,l1020,1126r90,l1110,1112t76,-389l1170,723r,117l1112,752r-19,-29l1078,723r,146l1094,869r,-117l1171,869r15,l1186,840r,-117m1229,1236r-16,l1213,1353r-58,-88l1135,1236r-14,l1121,1382r15,l1136,1265r78,117l1229,1382r,-29l1229,1236t10,-110l1227,1093r-5,-14l1207,1036r,43l1152,1079r28,-77l1207,1079r,-43l1194,1002r-8,-22l1173,980r-54,146l1136,1126r11,-33l1211,1093r12,33l1239,1126m1344,980r-88,l1256,994r71,l1254,1111r,15l1344,1126r,-14l1271,1112r73,-119l1344,980t26,-742l1161,238r,75l1281,313r,15l1280,341r-2,13l1275,366r-4,12l1266,390r-8,11l1249,411r-9,9l1230,428r-13,5l1207,436r-10,3l1185,440r-12,1l1162,440r-11,-1l1140,436r-11,-3l1118,428r-9,-5l1100,416r-8,-7l1083,400r-7,-11l1066,365r-4,-13l1059,339r-2,-10l1056,319r-2,-10l1053,299r-1,-14l1052,277r,-30l1052,238r2,-27l1056,198r5,-26l1065,160r5,-12l1076,136r7,-10l1091,117r8,-8l1108,102r10,-5l1129,92r11,-4l1151,85r11,-2l1173,83r26,2l1220,90r19,10l1254,113r5,7l1264,127r8,14l1275,149r1,10l1369,159r-1,-16l1365,128r-5,-14l1355,102r-7,-12l1343,83r-3,-5l1332,68r-9,-10l1310,45,1295,34,1278,24r-19,-8l1240,9,1219,4,1197,1,1174,r-20,1l1134,4r-20,5l1094,15r-20,9l1056,34r-16,12l1024,59r-9,11l1006,80r-8,12l991,103r-6,11l980,126r-5,12l971,150r-3,13l965,176r-2,13l962,203r-2,14l960,232r-1,15l959,277r1,15l961,307r1,14l964,335r2,13l969,362r3,13l976,387r5,13l986,411r6,12l999,434r7,11l1015,456r9,10l1040,481r16,12l1074,503r18,7l1112,515r20,4l1153,521r21,1l1186,522r11,-1l1208,519r10,-3l1228,513r10,-4l1247,505r8,-4l1267,495r9,-7l1291,472r6,-7l1301,458r10,55l1370,513r,-55l1370,441r,-203m1393,980r-16,l1377,1126r16,l1393,980t150,l1527,980r,116l1469,1009r-19,-29l1435,980r,146l1451,1126r,-117l1528,1126r15,l1543,1096r,-116m1682,1049r-51,l1631,1063r36,l1666,1086r-2,7l1658,1101r-6,8l1641,1113r-20,l1612,1109r-7,-6l1600,1095r-3,-9l1595,1072r,-9l1595,1049r,-16l1597,1020r3,-10l1605,1003r7,-7l1621,992r10,l1643,995r11,5l1661,1010r5,12l1682,1022r-6,-17l1666,992r-1,-1l1650,982r-19,-3l1620,980r-10,2l1601,987r-8,7l1585,1004r-4,13l1580,1032r,31l1580,1073r1,16l1585,1101r8,11l1601,1118r9,5l1620,1126r11,1l1642,1126r10,-3l1661,1118r5,-5l1670,1110r9,-9l1682,1089r,-40m1869,513r-34,-97l1806,334,1731,122,1712,66r,268l1568,334r72,-212l1712,334r,-268l1692,10r-100,l1415,513r92,l1540,416r200,l1773,513r96,e" stroked="f">
                  <v:path arrowok="t" o:connecttype="custom" o:connectlocs="39,-1302;14,-1242;88,-969;88,-1482;151,-1029;153,-996;203,-924;168,-1458;295,-1005;266,-1059;260,-952;326,-1303;299,-1562;342,-1499;369,-1459;479,-996;393,-1015;390,-1055;479,-996;457,-1323;422,-1193;448,-1568;591,-1313;565,-1194;579,-1067;606,-947;574,-1054;533,-1568;721,-1525;791,-1238;738,-1254;737,-1313;753,-1185;778,-956;763,-1894;573,-1966;666,-2220;838,-2247;499,-2191;501,-1894;770,-1804;895,-1582;902,-1210;932,-1326;971,-1195;1054,-1436;997,-996;1003,-1061;1084,-975;1186,-1582;1207,-1226;1344,-1325;1151,-1866;1056,-2107;1272,-2164;1154,-2304;960,-2073;1092,-1795;1370,-1864;1631,-1256;1621,-1313;1581,-1216;1568,-1971" o:connectangles="0,0,0,0,0,0,0,0,0,0,0,0,0,0,0,0,0,0,0,0,0,0,0,0,0,0,0,0,0,0,0,0,0,0,0,0,0,0,0,0,0,0,0,0,0,0,0,0,0,0,0,0,0,0,0,0,0,0,0,0,0,0,0"/>
                </v:shape>
                <v:shapetype id="_x0000_t202" coordsize="21600,21600" o:spt="202" path="m,l,21600r21600,l21600,xe">
                  <v:stroke joinstyle="miter"/>
                  <v:path gradientshapeok="t" o:connecttype="rect"/>
                </v:shapetype>
                <v:shape id="_x0000_s1037" type="#_x0000_t202" style="position:absolute;left:-91;top:-3887;width:11996;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FF5D30" w:rsidRDefault="00FF5D30" w:rsidP="00FF5D30">
                        <w:pPr>
                          <w:spacing w:before="3"/>
                          <w:rPr>
                            <w:sz w:val="21"/>
                          </w:rPr>
                        </w:pPr>
                      </w:p>
                      <w:p w:rsidR="00FF5D30" w:rsidRPr="000818BB" w:rsidRDefault="000818BB" w:rsidP="00F02969">
                        <w:pPr>
                          <w:tabs>
                            <w:tab w:val="left" w:pos="6024"/>
                            <w:tab w:val="left" w:pos="7371"/>
                          </w:tabs>
                          <w:ind w:left="1801"/>
                          <w:rPr>
                            <w:rFonts w:ascii="Calibri" w:hAnsi="Calibri"/>
                            <w:b/>
                            <w:sz w:val="24"/>
                            <w:szCs w:val="24"/>
                          </w:rPr>
                        </w:pPr>
                        <w:r w:rsidRPr="000818BB">
                          <w:rPr>
                            <w:rFonts w:asciiTheme="minorHAnsi" w:hAnsiTheme="minorHAnsi"/>
                            <w:b/>
                            <w:color w:val="FFFFFF"/>
                            <w:spacing w:val="24"/>
                            <w:sz w:val="24"/>
                            <w:szCs w:val="24"/>
                          </w:rPr>
                          <w:t xml:space="preserve">AGGA </w:t>
                        </w:r>
                        <w:r w:rsidR="00F02969">
                          <w:rPr>
                            <w:rFonts w:asciiTheme="minorHAnsi" w:hAnsiTheme="minorHAnsi"/>
                            <w:b/>
                            <w:color w:val="FFFFFF"/>
                            <w:spacing w:val="24"/>
                            <w:sz w:val="24"/>
                            <w:szCs w:val="24"/>
                          </w:rPr>
                          <w:t>SAFETY</w:t>
                        </w:r>
                        <w:r w:rsidRPr="000818BB">
                          <w:rPr>
                            <w:rFonts w:asciiTheme="minorHAnsi" w:hAnsiTheme="minorHAnsi"/>
                            <w:b/>
                            <w:color w:val="FFFFFF"/>
                            <w:spacing w:val="24"/>
                            <w:sz w:val="24"/>
                            <w:szCs w:val="24"/>
                          </w:rPr>
                          <w:t xml:space="preserve"> FACT SHEET</w:t>
                        </w:r>
                        <w:r w:rsidR="00FF5D30" w:rsidRPr="00065AA4">
                          <w:rPr>
                            <w:b/>
                            <w:color w:val="FFFFFF"/>
                            <w:spacing w:val="40"/>
                            <w:sz w:val="20"/>
                          </w:rPr>
                          <w:tab/>
                        </w:r>
                        <w:r w:rsidR="00FF5D30" w:rsidRPr="00065AA4">
                          <w:rPr>
                            <w:b/>
                            <w:color w:val="FFFFFF"/>
                            <w:sz w:val="20"/>
                          </w:rPr>
                          <w:t>|</w:t>
                        </w:r>
                        <w:r w:rsidR="00FF5D30" w:rsidRPr="00065AA4">
                          <w:rPr>
                            <w:b/>
                            <w:color w:val="FFFFFF"/>
                            <w:sz w:val="20"/>
                          </w:rPr>
                          <w:tab/>
                        </w:r>
                        <w:r w:rsidR="00FF5D30" w:rsidRPr="000818BB">
                          <w:rPr>
                            <w:rFonts w:ascii="Calibri" w:hAnsi="Calibri"/>
                            <w:b/>
                            <w:color w:val="FFFFFF"/>
                            <w:spacing w:val="45"/>
                            <w:sz w:val="24"/>
                            <w:szCs w:val="24"/>
                          </w:rPr>
                          <w:t xml:space="preserve">AS1288:2006 </w:t>
                        </w:r>
                      </w:p>
                    </w:txbxContent>
                  </v:textbox>
                </v:shape>
                <v:shape id="Text Box 29" o:spid="_x0000_s1038" type="#_x0000_t202" style="position:absolute;left:-91;top:-3166;width:11995;height:2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FF5D30" w:rsidRDefault="00FF5D30" w:rsidP="00FF5D30">
                        <w:pPr>
                          <w:ind w:left="-135"/>
                          <w:rPr>
                            <w:rFonts w:asciiTheme="minorHAnsi" w:hAnsiTheme="minorHAnsi"/>
                            <w:b/>
                            <w:color w:val="FFFFFF" w:themeColor="background1"/>
                            <w:sz w:val="56"/>
                            <w:szCs w:val="56"/>
                          </w:rPr>
                        </w:pPr>
                      </w:p>
                    </w:txbxContent>
                  </v:textbox>
                </v:shape>
                <w10:wrap anchorx="page"/>
              </v:group>
            </w:pict>
          </mc:Fallback>
        </mc:AlternateContent>
      </w: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FF5D30">
      <w:pPr>
        <w:pStyle w:val="BodyText"/>
        <w:rPr>
          <w:rFonts w:ascii="Times New Roman"/>
          <w:sz w:val="20"/>
        </w:rPr>
      </w:pPr>
      <w:r>
        <w:rPr>
          <w:rFonts w:ascii="Times New Roman"/>
          <w:noProof/>
          <w:sz w:val="20"/>
          <w:lang w:val="en-AU" w:eastAsia="en-AU"/>
        </w:rPr>
        <mc:AlternateContent>
          <mc:Choice Requires="wps">
            <w:drawing>
              <wp:anchor distT="0" distB="0" distL="114300" distR="114300" simplePos="0" relativeHeight="251657216" behindDoc="0" locked="0" layoutInCell="1" allowOverlap="1" wp14:anchorId="5F6597E5" wp14:editId="57810847">
                <wp:simplePos x="0" y="0"/>
                <wp:positionH relativeFrom="column">
                  <wp:posOffset>228600</wp:posOffset>
                </wp:positionH>
                <wp:positionV relativeFrom="paragraph">
                  <wp:posOffset>67080</wp:posOffset>
                </wp:positionV>
                <wp:extent cx="4143375" cy="868680"/>
                <wp:effectExtent l="0" t="2540" r="0" b="0"/>
                <wp:wrapNone/>
                <wp:docPr id="1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37B9" w:rsidRPr="00F815BA" w:rsidRDefault="00FF37B9" w:rsidP="00FF37B9">
                            <w:pPr>
                              <w:rPr>
                                <w:rFonts w:ascii="Calibri" w:hAnsi="Calibri"/>
                                <w:b/>
                                <w:color w:val="FFFFFF" w:themeColor="background1"/>
                                <w:sz w:val="48"/>
                                <w:szCs w:val="48"/>
                              </w:rPr>
                            </w:pPr>
                            <w:r w:rsidRPr="00F815BA">
                              <w:rPr>
                                <w:rFonts w:ascii="Calibri" w:hAnsi="Calibri"/>
                                <w:b/>
                                <w:color w:val="FFFFFF" w:themeColor="background1"/>
                                <w:sz w:val="48"/>
                                <w:szCs w:val="48"/>
                              </w:rPr>
                              <w:t>CUSTOMERS EXPECTATION OF GLASS QUALITY</w:t>
                            </w:r>
                          </w:p>
                          <w:p w:rsidR="00822BFB" w:rsidRPr="00065AA4" w:rsidRDefault="00822BFB">
                            <w:pPr>
                              <w:rPr>
                                <w:rFonts w:asciiTheme="minorHAnsi" w:hAnsiTheme="minorHAnsi"/>
                                <w:b/>
                                <w:color w:val="FFFFFF" w:themeColor="background1"/>
                                <w:sz w:val="56"/>
                                <w:szCs w:val="5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597E5" id="Text Box 42" o:spid="_x0000_s1039" type="#_x0000_t202" style="position:absolute;margin-left:18pt;margin-top:5.3pt;width:326.25pt;height:6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ZauQIAAMIFAAAOAAAAZHJzL2Uyb0RvYy54bWysVNtu2zAMfR+wfxD07vpS5WKjTtHG8TCg&#10;uwDtPkCx5ViYLXmSErsr9u+j5Fzbl2GbDQiSSJGH5CFvboe2QTumNJcixeFVgBEThSy52KT421Pu&#10;zTHShoqSNlKwFD8zjW8X79/d9F3CIlnLpmQKgRGhk75LcW1Ml/i+LmrWUn0lOyZAWEnVUgNHtfFL&#10;RXuw3jZ+FARTv5eq7JQsmNZwm41CvHD2q4oV5ktVaWZQk2LAZtyq3Lq2q7+4oclG0a7mxR4G/QsU&#10;LeUCnB5NZdRQtFX8jamWF0pqWZmrQra+rCpeMBcDRBMGr6J5rGnHXCyQHN0d06T/n9ni8+6rQryE&#10;2k0wErSFGj2xwaB7OSAS2fz0nU5A7bEDRTPAPei6WHX3IIvvGgm5rKnYsDulZF8zWgK+0L70z56O&#10;drQ1su4/yRL80K2RztBQqdYmD9KBwDrU6flYG4ulgEsSkuvrGWAsQDafwu+K59Pk8LpT2nxgskV2&#10;k2IFtXfW6e5BG4uGJgcV60zInDeNq38jLi5AcbwB3/DUyiwKV86XOIhX89WceCSarjwSZJl3ly+J&#10;N83D2SS7zpbLLPxl/YYkqXlZMmHdHKgVkj8r3Z7kIymO5NKy4aU1ZyFptVkvG4V2FKidu8/lHCQn&#10;Nf8ShksCxPIqpDAiwX0Ue/l0PvNITiZePAvmXhDG9/E0IDHJ8suQHrhg/x4S6lMcT6LJSKYT6Fex&#10;Be57GxtNWm5geDS8BUYclWhiKbgSpSutobwZ92epsPBPqYByHwrtCGs5OrLVDOvB9caxD9ayfAYG&#10;KwkEA5rC4INNLdVPjHoYIinWP7ZUMYyajwK6IA4JsVPHHchkFsFBnUvW5xIqCjCVYoPRuF2acVJt&#10;O8U3NXga+07IO+icijtS2xYbUe37DQaFi20/1OwkOj87rdPoXfwGAAD//wMAUEsDBBQABgAIAAAA&#10;IQBd7ok13QAAAAkBAAAPAAAAZHJzL2Rvd25yZXYueG1sTI/BTsMwEETvSPyDtUjcqF1IQ0jjVAjE&#10;FdSWVuLmxtskIl5HsduEv2c50ePOjGbfFKvJdeKMQ2g9aZjPFAikytuWag2f27e7DESIhqzpPKGG&#10;HwywKq+vCpNbP9Iaz5tYCy6hkBsNTYx9LmWoGnQmzHyPxN7RD85EPoda2sGMXO46ea9UKp1piT80&#10;pseXBqvvzclp2L0fv/aJ+qhf3aIf/aQkuSep9e3N9LwEEXGK/2H4w2d0KJnp4E9kg+g0PKQ8JbKu&#10;UhDsp1m2AHFgIXlMQJaFvFxQ/gIAAP//AwBQSwECLQAUAAYACAAAACEAtoM4kv4AAADhAQAAEwAA&#10;AAAAAAAAAAAAAAAAAAAAW0NvbnRlbnRfVHlwZXNdLnhtbFBLAQItABQABgAIAAAAIQA4/SH/1gAA&#10;AJQBAAALAAAAAAAAAAAAAAAAAC8BAABfcmVscy8ucmVsc1BLAQItABQABgAIAAAAIQAVXgZauQIA&#10;AMIFAAAOAAAAAAAAAAAAAAAAAC4CAABkcnMvZTJvRG9jLnhtbFBLAQItABQABgAIAAAAIQBd7ok1&#10;3QAAAAkBAAAPAAAAAAAAAAAAAAAAABMFAABkcnMvZG93bnJldi54bWxQSwUGAAAAAAQABADzAAAA&#10;HQYAAAAA&#10;" filled="f" stroked="f">
                <v:textbox>
                  <w:txbxContent>
                    <w:p w:rsidR="00FF37B9" w:rsidRPr="00F815BA" w:rsidRDefault="00FF37B9" w:rsidP="00FF37B9">
                      <w:pPr>
                        <w:rPr>
                          <w:rFonts w:ascii="Calibri" w:hAnsi="Calibri"/>
                          <w:b/>
                          <w:color w:val="FFFFFF" w:themeColor="background1"/>
                          <w:sz w:val="48"/>
                          <w:szCs w:val="48"/>
                        </w:rPr>
                      </w:pPr>
                      <w:r w:rsidRPr="00F815BA">
                        <w:rPr>
                          <w:rFonts w:ascii="Calibri" w:hAnsi="Calibri"/>
                          <w:b/>
                          <w:color w:val="FFFFFF" w:themeColor="background1"/>
                          <w:sz w:val="48"/>
                          <w:szCs w:val="48"/>
                        </w:rPr>
                        <w:t>CUSTOMERS EXPECTATION OF GLASS QUALITY</w:t>
                      </w:r>
                    </w:p>
                    <w:p w:rsidR="00822BFB" w:rsidRPr="00065AA4" w:rsidRDefault="00822BFB">
                      <w:pPr>
                        <w:rPr>
                          <w:rFonts w:asciiTheme="minorHAnsi" w:hAnsiTheme="minorHAnsi"/>
                          <w:b/>
                          <w:color w:val="FFFFFF" w:themeColor="background1"/>
                          <w:sz w:val="56"/>
                          <w:szCs w:val="56"/>
                        </w:rPr>
                      </w:pPr>
                    </w:p>
                  </w:txbxContent>
                </v:textbox>
              </v:shape>
            </w:pict>
          </mc:Fallback>
        </mc:AlternateContent>
      </w:r>
    </w:p>
    <w:p w:rsidR="003D4A69" w:rsidRDefault="009A656A">
      <w:pPr>
        <w:pStyle w:val="BodyText"/>
        <w:rPr>
          <w:rFonts w:ascii="Times New Roman"/>
          <w:sz w:val="20"/>
        </w:rPr>
      </w:pPr>
      <w:r>
        <w:rPr>
          <w:rFonts w:ascii="Times New Roman"/>
          <w:noProof/>
          <w:sz w:val="20"/>
          <w:lang w:val="en-AU" w:eastAsia="en-AU"/>
        </w:rPr>
        <mc:AlternateContent>
          <mc:Choice Requires="wps">
            <w:drawing>
              <wp:anchor distT="0" distB="0" distL="114300" distR="114300" simplePos="0" relativeHeight="251674624" behindDoc="0" locked="0" layoutInCell="1" allowOverlap="1" wp14:anchorId="0C276EB4" wp14:editId="5FCE99E0">
                <wp:simplePos x="0" y="0"/>
                <wp:positionH relativeFrom="column">
                  <wp:posOffset>314325</wp:posOffset>
                </wp:positionH>
                <wp:positionV relativeFrom="paragraph">
                  <wp:posOffset>71385</wp:posOffset>
                </wp:positionV>
                <wp:extent cx="3943350" cy="760201"/>
                <wp:effectExtent l="0" t="0" r="0" b="1905"/>
                <wp:wrapNone/>
                <wp:docPr id="53" name="Text Box 53"/>
                <wp:cNvGraphicFramePr/>
                <a:graphic xmlns:a="http://schemas.openxmlformats.org/drawingml/2006/main">
                  <a:graphicData uri="http://schemas.microsoft.com/office/word/2010/wordprocessingShape">
                    <wps:wsp>
                      <wps:cNvSpPr txBox="1"/>
                      <wps:spPr>
                        <a:xfrm>
                          <a:off x="0" y="0"/>
                          <a:ext cx="3943350" cy="760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656A" w:rsidRPr="009A656A" w:rsidRDefault="0010378E" w:rsidP="009A656A">
                            <w:pPr>
                              <w:rPr>
                                <w:rFonts w:asciiTheme="minorHAnsi" w:hAnsiTheme="minorHAnsi"/>
                                <w:b/>
                                <w:color w:val="FFFFFF" w:themeColor="background1"/>
                                <w:sz w:val="48"/>
                                <w:szCs w:val="48"/>
                              </w:rPr>
                            </w:pPr>
                            <w:r>
                              <w:rPr>
                                <w:rFonts w:asciiTheme="minorHAnsi" w:hAnsiTheme="minorHAnsi"/>
                                <w:b/>
                                <w:color w:val="FFFFFF" w:themeColor="background1"/>
                                <w:sz w:val="48"/>
                                <w:szCs w:val="48"/>
                                <w:lang w:val="en-AU"/>
                              </w:rPr>
                              <w:t>Risk Assessment</w:t>
                            </w:r>
                            <w:r w:rsidR="004E1230" w:rsidRPr="004E1230">
                              <w:rPr>
                                <w:rFonts w:asciiTheme="minorHAnsi" w:hAnsiTheme="minorHAnsi"/>
                                <w:b/>
                                <w:color w:val="FFFFFF" w:themeColor="background1"/>
                                <w:sz w:val="48"/>
                                <w:szCs w:val="48"/>
                              </w:rPr>
                              <w:t xml:space="preserve"> </w:t>
                            </w:r>
                          </w:p>
                          <w:p w:rsidR="009A656A" w:rsidRPr="009A656A" w:rsidRDefault="009A656A">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276EB4" id="Text Box 53" o:spid="_x0000_s1040" type="#_x0000_t202" style="position:absolute;margin-left:24.75pt;margin-top:5.6pt;width:310.5pt;height:59.8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mYKfgIAAGsFAAAOAAAAZHJzL2Uyb0RvYy54bWysVN9P2zAQfp+0/8Hy+0hLC4yKFHUgpkkI&#10;0MrEs+vYNJrt8+xrk+6v39lJSsf2wrSX5Hz3+Xz33Y+Ly9YatlUh1uBKPj4acaachKp2zyX/9njz&#10;4SNnEYWrhAGnSr5TkV/O37+7aPxMHcMaTKUCIycuzhpf8jWinxVFlGtlRTwCrxwZNQQrkI7huaiC&#10;aMi7NcXxaHRaNBAqH0CqGEl73Rn5PPvXWkm81zoqZKbkFBvmb8jfVfoW8wsxew7Cr2vZhyH+IQor&#10;akeP7l1dCxRsE+o/XNlaBoig8UiCLUDrWqqcA2UzHr3KZrkWXuVciJzo9zTF/+dW3m0fAqurkp9M&#10;OHPCUo0eVYvsE7SMVMRP4+OMYEtPQGxJT3Ue9JGUKe1WB5v+lBAjOzG927ObvElSTs6nk8kJmSTZ&#10;zk5HlHByU7zc9iHiZwWWJaHkgaqXSRXb24gddICkxxzc1MbkChrHmpKfJve/Wci5cUmjci/0blJG&#10;XeRZwp1RCWPcV6WJi5xAUuQuVFcmsK2g/hFSKodD0BmdUJqCeMvFHv8S1Vsud3nQjfwyONxftrWD&#10;kLN/FXb1fQhZd3ji/CDvJGK7anMT7Au+gmpH9Q7QTUz08qamotyKiA8i0IhQHWns8Z4+2gCRD73E&#10;2RrCz7/pE546l6ycNTRyJY8/NiIozswXRz19Pp5O04zmw/Tk7JgO4dCyOrS4jb0CqsqYFoyXWUx4&#10;NIOoA9gn2g6L9CqZhJP0dslxEK+wWwS0XaRaLDKIptILvHVLL5PrxHJqucf2SQTf9yVSR9/BMJxi&#10;9qo9O2y66WCxQdB17t3Ec8dqzz9NdO7+fvuklXF4zqiXHTn/BQAA//8DAFBLAwQUAAYACAAAACEA&#10;WvnDe+AAAAAJAQAADwAAAGRycy9kb3ducmV2LnhtbEyPwU7DMBBE70j8g7VI3KjdQEsb4lRVpAoJ&#10;0UNLL9yceJtExOsQu23g61lOcNw3o9mZbDW6TpxxCK0nDdOJAoFUedtSreHwtrlbgAjRkDWdJ9Tw&#10;hQFW+fVVZlLrL7TD8z7WgkMopEZDE2OfShmqBp0JE98jsXb0gzORz6GWdjAXDnedTJSaS2da4g+N&#10;6bFosPrYn5yGl2KzNbsycYvvrnh+Pa77z8P7TOvbm3H9BCLiGP/M8Fufq0POnUp/IhtEp+FhOWMn&#10;82kCgvX5o2JQMrhXS5B5Jv8vyH8AAAD//wMAUEsBAi0AFAAGAAgAAAAhALaDOJL+AAAA4QEAABMA&#10;AAAAAAAAAAAAAAAAAAAAAFtDb250ZW50X1R5cGVzXS54bWxQSwECLQAUAAYACAAAACEAOP0h/9YA&#10;AACUAQAACwAAAAAAAAAAAAAAAAAvAQAAX3JlbHMvLnJlbHNQSwECLQAUAAYACAAAACEAG7pmCn4C&#10;AABrBQAADgAAAAAAAAAAAAAAAAAuAgAAZHJzL2Uyb0RvYy54bWxQSwECLQAUAAYACAAAACEAWvnD&#10;e+AAAAAJAQAADwAAAAAAAAAAAAAAAADYBAAAZHJzL2Rvd25yZXYueG1sUEsFBgAAAAAEAAQA8wAA&#10;AOUFAAAAAA==&#10;" filled="f" stroked="f" strokeweight=".5pt">
                <v:textbox>
                  <w:txbxContent>
                    <w:p w:rsidR="009A656A" w:rsidRPr="009A656A" w:rsidRDefault="0010378E" w:rsidP="009A656A">
                      <w:pPr>
                        <w:rPr>
                          <w:rFonts w:asciiTheme="minorHAnsi" w:hAnsiTheme="minorHAnsi"/>
                          <w:b/>
                          <w:color w:val="FFFFFF" w:themeColor="background1"/>
                          <w:sz w:val="48"/>
                          <w:szCs w:val="48"/>
                        </w:rPr>
                      </w:pPr>
                      <w:r>
                        <w:rPr>
                          <w:rFonts w:asciiTheme="minorHAnsi" w:hAnsiTheme="minorHAnsi"/>
                          <w:b/>
                          <w:color w:val="FFFFFF" w:themeColor="background1"/>
                          <w:sz w:val="48"/>
                          <w:szCs w:val="48"/>
                          <w:lang w:val="en-AU"/>
                        </w:rPr>
                        <w:t>Risk Assessment</w:t>
                      </w:r>
                      <w:r w:rsidR="004E1230" w:rsidRPr="004E1230">
                        <w:rPr>
                          <w:rFonts w:asciiTheme="minorHAnsi" w:hAnsiTheme="minorHAnsi"/>
                          <w:b/>
                          <w:color w:val="FFFFFF" w:themeColor="background1"/>
                          <w:sz w:val="48"/>
                          <w:szCs w:val="48"/>
                        </w:rPr>
                        <w:t xml:space="preserve"> </w:t>
                      </w:r>
                    </w:p>
                    <w:p w:rsidR="009A656A" w:rsidRPr="009A656A" w:rsidRDefault="009A656A">
                      <w:pPr>
                        <w:rPr>
                          <w:color w:val="FFFFFF" w:themeColor="background1"/>
                        </w:rPr>
                      </w:pPr>
                    </w:p>
                  </w:txbxContent>
                </v:textbox>
              </v:shape>
            </w:pict>
          </mc:Fallback>
        </mc:AlternateContent>
      </w: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F02969">
      <w:pPr>
        <w:pStyle w:val="BodyText"/>
        <w:rPr>
          <w:rFonts w:ascii="Times New Roman"/>
          <w:sz w:val="20"/>
        </w:rPr>
      </w:pPr>
      <w:r>
        <w:rPr>
          <w:rFonts w:ascii="Times New Roman"/>
          <w:noProof/>
          <w:sz w:val="20"/>
          <w:lang w:val="en-AU" w:eastAsia="en-AU"/>
        </w:rPr>
        <mc:AlternateContent>
          <mc:Choice Requires="wps">
            <w:drawing>
              <wp:anchor distT="0" distB="0" distL="114300" distR="114300" simplePos="0" relativeHeight="251681792" behindDoc="0" locked="0" layoutInCell="1" allowOverlap="1" wp14:anchorId="75D89594" wp14:editId="10EF47DA">
                <wp:simplePos x="0" y="0"/>
                <wp:positionH relativeFrom="column">
                  <wp:posOffset>361950</wp:posOffset>
                </wp:positionH>
                <wp:positionV relativeFrom="paragraph">
                  <wp:posOffset>146050</wp:posOffset>
                </wp:positionV>
                <wp:extent cx="3895725" cy="257175"/>
                <wp:effectExtent l="0" t="0" r="0" b="0"/>
                <wp:wrapNone/>
                <wp:docPr id="1" name="Text Box 1"/>
                <wp:cNvGraphicFramePr/>
                <a:graphic xmlns:a="http://schemas.openxmlformats.org/drawingml/2006/main">
                  <a:graphicData uri="http://schemas.microsoft.com/office/word/2010/wordprocessingShape">
                    <wps:wsp>
                      <wps:cNvSpPr txBox="1"/>
                      <wps:spPr>
                        <a:xfrm>
                          <a:off x="0" y="0"/>
                          <a:ext cx="389572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2969" w:rsidRPr="00F02969" w:rsidRDefault="00F22781">
                            <w:pPr>
                              <w:rPr>
                                <w:rFonts w:asciiTheme="minorHAnsi" w:hAnsiTheme="minorHAnsi"/>
                                <w:b/>
                                <w:color w:val="FFFFFF" w:themeColor="background1"/>
                                <w:sz w:val="24"/>
                                <w:szCs w:val="24"/>
                              </w:rPr>
                            </w:pPr>
                            <w:r>
                              <w:rPr>
                                <w:rFonts w:asciiTheme="minorHAnsi" w:hAnsiTheme="minorHAnsi"/>
                                <w:b/>
                                <w:color w:val="FFFFFF" w:themeColor="background1"/>
                                <w:sz w:val="24"/>
                                <w:szCs w:val="24"/>
                              </w:rPr>
                              <w:t xml:space="preserve">V.2 </w:t>
                            </w:r>
                            <w:r w:rsidR="000B6096" w:rsidRPr="00F02969">
                              <w:rPr>
                                <w:rFonts w:asciiTheme="minorHAnsi" w:hAnsiTheme="minorHAnsi"/>
                                <w:b/>
                                <w:color w:val="FFFFFF" w:themeColor="background1"/>
                                <w:sz w:val="24"/>
                                <w:szCs w:val="24"/>
                              </w:rPr>
                              <w:t xml:space="preserve">PUBLISHED: </w:t>
                            </w:r>
                            <w:r w:rsidR="0010378E">
                              <w:rPr>
                                <w:rFonts w:asciiTheme="minorHAnsi" w:hAnsiTheme="minorHAnsi"/>
                                <w:b/>
                                <w:color w:val="FFFFFF" w:themeColor="background1"/>
                                <w:sz w:val="24"/>
                                <w:szCs w:val="24"/>
                              </w:rPr>
                              <w:t>December</w:t>
                            </w:r>
                            <w:r w:rsidR="004E1230">
                              <w:rPr>
                                <w:rFonts w:asciiTheme="minorHAnsi" w:hAnsiTheme="minorHAnsi"/>
                                <w:b/>
                                <w:color w:val="FFFFFF" w:themeColor="background1"/>
                                <w:sz w:val="24"/>
                                <w:szCs w:val="24"/>
                              </w:rPr>
                              <w:t xml:space="preserv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D89594" id="Text Box 1" o:spid="_x0000_s1041" type="#_x0000_t202" style="position:absolute;margin-left:28.5pt;margin-top:11.5pt;width:306.75pt;height:20.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hJgAIAAGkFAAAOAAAAZHJzL2Uyb0RvYy54bWysVEtv2zAMvg/YfxB0X52kSR9GnCJrkWFA&#10;0BZLhp4VWWqMSaImKbGzXz9KttMg26XDLjZFfqT4+KjpXaMV2QvnKzAFHV4MKBGGQ1mZ14J+Xy8+&#10;3VDiAzMlU2BEQQ/C07vZxw/T2uZiBFtQpXAEgxif17ag2xBsnmWeb4Vm/gKsMGiU4DQLeHSvWelY&#10;jdG1ykaDwVVWgyutAy68R+1Da6SzFF9KwcOTlF4EogqKuYX0dem7id9sNmX5q2N2W/EuDfYPWWhW&#10;Gbz0GOqBBUZ2rvojlK64Aw8yXHDQGUhZcZFqwGqGg7NqVltmRaoFm+PtsU3+/4Xlj/tnR6oSZ0eJ&#10;YRpHtBZNIJ+hIcPYndr6HEEri7DQoDoiO71HZSy6kU7HP5ZD0I59Phx7G4NxVF7e3E6uRxNKONpG&#10;k+vh9SSGyd68rfPhiwBNolBQh7NLLWX7pQ8ttIfEywwsKqVQz3JlSF3Qq8vJIDkcLRhcmQgQiQld&#10;mFhRm3mSwkGJNsg3IbETqYCoSBwU98qRPUP2MM6FCan2FBfRESUxifc4dvi3rN7j3NbR3wwmHJ11&#10;ZcCl6s/SLn/0KcsWjz0/qTuKodk0iQLjfrAbKA84bwftvnjLFxUOZcl8eGYOFwRHjEsfnvAjFWDz&#10;oZMo2YL79Td9xCNv0UpJjQtXUP9zx5ygRH01yOjb4XgcNzQdxsgVPLhTy+bUYnb6HnAqyFrMLokR&#10;H1QvSgf6Bd+GebwVTcxwvLugoRfvQ/sM4NvCxXyeQLiTloWlWVkeQ8chRcqtmxfmbMfLgIx+hH41&#10;WX5GzxYbPQ3MdwFklbgb+9x2tes/7nNif/f2xAfj9JxQby/k7DcAAAD//wMAUEsDBBQABgAIAAAA&#10;IQCVe9HN4AAAAAgBAAAPAAAAZHJzL2Rvd25yZXYueG1sTI9PS8NAEMXvgt9hGcGb3ZiStsRsSgkU&#10;QfTQ2ou3SXaaBPdPzG7b6Kd3PNnTzPAeb36vWE/WiDONofdOweMsAUGu8bp3rYLD+/ZhBSJEdBqN&#10;d6TgmwKsy9ubAnPtL25H531sBYe4kKOCLsYhlzI0HVkMMz+QY+3oR4uRz7GVesQLh1sj0yRZSIu9&#10;4w8dDlR11HzuT1bBS7V9w12d2tWPqZ5fj5vh6/CRKXV/N22eQESa4r8Z/vAZHUpmqv3J6SCMgmzJ&#10;VaKCdM6T9cUyyUDUvMwzkGUhrwuUvwAAAP//AwBQSwECLQAUAAYACAAAACEAtoM4kv4AAADhAQAA&#10;EwAAAAAAAAAAAAAAAAAAAAAAW0NvbnRlbnRfVHlwZXNdLnhtbFBLAQItABQABgAIAAAAIQA4/SH/&#10;1gAAAJQBAAALAAAAAAAAAAAAAAAAAC8BAABfcmVscy8ucmVsc1BLAQItABQABgAIAAAAIQCBIwhJ&#10;gAIAAGkFAAAOAAAAAAAAAAAAAAAAAC4CAABkcnMvZTJvRG9jLnhtbFBLAQItABQABgAIAAAAIQCV&#10;e9HN4AAAAAgBAAAPAAAAAAAAAAAAAAAAANoEAABkcnMvZG93bnJldi54bWxQSwUGAAAAAAQABADz&#10;AAAA5wUAAAAA&#10;" filled="f" stroked="f" strokeweight=".5pt">
                <v:textbox>
                  <w:txbxContent>
                    <w:p w:rsidR="00F02969" w:rsidRPr="00F02969" w:rsidRDefault="00F22781">
                      <w:pPr>
                        <w:rPr>
                          <w:rFonts w:asciiTheme="minorHAnsi" w:hAnsiTheme="minorHAnsi"/>
                          <w:b/>
                          <w:color w:val="FFFFFF" w:themeColor="background1"/>
                          <w:sz w:val="24"/>
                          <w:szCs w:val="24"/>
                        </w:rPr>
                      </w:pPr>
                      <w:r>
                        <w:rPr>
                          <w:rFonts w:asciiTheme="minorHAnsi" w:hAnsiTheme="minorHAnsi"/>
                          <w:b/>
                          <w:color w:val="FFFFFF" w:themeColor="background1"/>
                          <w:sz w:val="24"/>
                          <w:szCs w:val="24"/>
                        </w:rPr>
                        <w:t xml:space="preserve">V.2 </w:t>
                      </w:r>
                      <w:r w:rsidR="000B6096" w:rsidRPr="00F02969">
                        <w:rPr>
                          <w:rFonts w:asciiTheme="minorHAnsi" w:hAnsiTheme="minorHAnsi"/>
                          <w:b/>
                          <w:color w:val="FFFFFF" w:themeColor="background1"/>
                          <w:sz w:val="24"/>
                          <w:szCs w:val="24"/>
                        </w:rPr>
                        <w:t xml:space="preserve">PUBLISHED: </w:t>
                      </w:r>
                      <w:r w:rsidR="0010378E">
                        <w:rPr>
                          <w:rFonts w:asciiTheme="minorHAnsi" w:hAnsiTheme="minorHAnsi"/>
                          <w:b/>
                          <w:color w:val="FFFFFF" w:themeColor="background1"/>
                          <w:sz w:val="24"/>
                          <w:szCs w:val="24"/>
                        </w:rPr>
                        <w:t>December</w:t>
                      </w:r>
                      <w:r w:rsidR="004E1230">
                        <w:rPr>
                          <w:rFonts w:asciiTheme="minorHAnsi" w:hAnsiTheme="minorHAnsi"/>
                          <w:b/>
                          <w:color w:val="FFFFFF" w:themeColor="background1"/>
                          <w:sz w:val="24"/>
                          <w:szCs w:val="24"/>
                        </w:rPr>
                        <w:t xml:space="preserve"> 2016</w:t>
                      </w:r>
                    </w:p>
                  </w:txbxContent>
                </v:textbox>
              </v:shape>
            </w:pict>
          </mc:Fallback>
        </mc:AlternateContent>
      </w:r>
    </w:p>
    <w:p w:rsidR="003D4A69" w:rsidRDefault="003D4A69">
      <w:pPr>
        <w:pStyle w:val="BodyText"/>
        <w:rPr>
          <w:rFonts w:ascii="Times New Roman"/>
          <w:sz w:val="20"/>
        </w:rPr>
      </w:pPr>
    </w:p>
    <w:p w:rsidR="003D4A69" w:rsidRDefault="003D4A69">
      <w:pPr>
        <w:pStyle w:val="BodyText"/>
        <w:rPr>
          <w:rFonts w:ascii="Times New Roman"/>
          <w:sz w:val="20"/>
        </w:rPr>
      </w:pPr>
    </w:p>
    <w:p w:rsidR="003D4A69" w:rsidRDefault="00E85BC3">
      <w:pPr>
        <w:pStyle w:val="BodyText"/>
        <w:rPr>
          <w:rFonts w:ascii="Times New Roman"/>
          <w:sz w:val="20"/>
        </w:rPr>
      </w:pPr>
      <w:r>
        <w:rPr>
          <w:rFonts w:ascii="Times New Roman"/>
          <w:noProof/>
          <w:lang w:val="en-AU" w:eastAsia="en-AU"/>
        </w:rPr>
        <mc:AlternateContent>
          <mc:Choice Requires="wps">
            <w:drawing>
              <wp:anchor distT="0" distB="0" distL="114300" distR="114300" simplePos="0" relativeHeight="251658240" behindDoc="0" locked="0" layoutInCell="1" allowOverlap="1" wp14:anchorId="0DD0112A" wp14:editId="022F230C">
                <wp:simplePos x="0" y="0"/>
                <wp:positionH relativeFrom="column">
                  <wp:posOffset>85725</wp:posOffset>
                </wp:positionH>
                <wp:positionV relativeFrom="paragraph">
                  <wp:posOffset>146050</wp:posOffset>
                </wp:positionV>
                <wp:extent cx="7410450" cy="8020050"/>
                <wp:effectExtent l="0" t="0" r="0" b="0"/>
                <wp:wrapNone/>
                <wp:docPr id="1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802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85D" w:rsidRPr="00E85BC3" w:rsidRDefault="009C185D" w:rsidP="009C185D">
                            <w:pPr>
                              <w:jc w:val="both"/>
                              <w:rPr>
                                <w:rFonts w:asciiTheme="minorHAnsi" w:hAnsiTheme="minorHAnsi"/>
                                <w:b/>
                                <w:bCs/>
                                <w:color w:val="E36C0A" w:themeColor="accent6" w:themeShade="BF"/>
                                <w:lang w:val="en-AU"/>
                              </w:rPr>
                            </w:pPr>
                            <w:r>
                              <w:rPr>
                                <w:rFonts w:asciiTheme="minorHAnsi" w:hAnsiTheme="minorHAnsi"/>
                                <w:b/>
                                <w:bCs/>
                                <w:color w:val="E36C0A" w:themeColor="accent6" w:themeShade="BF"/>
                                <w:lang w:val="en-AU"/>
                              </w:rPr>
                              <w:t>Risk Assessment</w:t>
                            </w:r>
                          </w:p>
                          <w:p w:rsidR="009C185D" w:rsidRDefault="009C185D" w:rsidP="009C185D">
                            <w:pPr>
                              <w:pStyle w:val="NoSpacing"/>
                              <w:rPr>
                                <w:sz w:val="23"/>
                                <w:szCs w:val="23"/>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A risk assessment builds knowledge and understanding about hazards and risks that have been identified so that informed decisions can be taken about controlling them.</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It does not always have be a long, complex process, and while it is an important part of the process for controlling unknown risks, you may not need to conduct a formal assessment if a risk is well known and the solution is obvious.</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As a general guide, a formal risk assessment should be done if:</w:t>
                            </w:r>
                          </w:p>
                          <w:p w:rsidR="005E5A0D" w:rsidRPr="005E5A0D" w:rsidRDefault="005E5A0D" w:rsidP="005E5A0D">
                            <w:pPr>
                              <w:rPr>
                                <w:rFonts w:eastAsiaTheme="minorHAnsi"/>
                                <w:sz w:val="20"/>
                                <w:szCs w:val="20"/>
                                <w:lang w:val="en-AU"/>
                              </w:rPr>
                            </w:pPr>
                          </w:p>
                          <w:p w:rsidR="005E5A0D" w:rsidRPr="005E5A0D" w:rsidRDefault="005E5A0D" w:rsidP="005E5A0D">
                            <w:pPr>
                              <w:numPr>
                                <w:ilvl w:val="0"/>
                                <w:numId w:val="7"/>
                              </w:numPr>
                              <w:rPr>
                                <w:rFonts w:eastAsiaTheme="minorHAnsi"/>
                                <w:sz w:val="20"/>
                                <w:szCs w:val="20"/>
                                <w:lang w:val="en-AU"/>
                              </w:rPr>
                            </w:pPr>
                            <w:r w:rsidRPr="005E5A0D">
                              <w:rPr>
                                <w:rFonts w:eastAsiaTheme="minorHAnsi"/>
                                <w:sz w:val="20"/>
                                <w:szCs w:val="20"/>
                                <w:lang w:val="en-AU"/>
                              </w:rPr>
                              <w:t>there is </w:t>
                            </w:r>
                            <w:r w:rsidRPr="005E5A0D">
                              <w:rPr>
                                <w:rFonts w:eastAsiaTheme="minorHAnsi"/>
                                <w:b/>
                                <w:bCs/>
                                <w:sz w:val="20"/>
                                <w:szCs w:val="20"/>
                                <w:lang w:val="en-AU"/>
                              </w:rPr>
                              <w:t>limited knowledge</w:t>
                            </w:r>
                            <w:r w:rsidRPr="005E5A0D">
                              <w:rPr>
                                <w:rFonts w:eastAsiaTheme="minorHAnsi"/>
                                <w:sz w:val="20"/>
                                <w:szCs w:val="20"/>
                                <w:lang w:val="en-AU"/>
                              </w:rPr>
                              <w:t> about a hazard or risk, or how it may result in injury or illness</w:t>
                            </w:r>
                          </w:p>
                          <w:p w:rsidR="005E5A0D" w:rsidRPr="005E5A0D" w:rsidRDefault="005E5A0D" w:rsidP="005E5A0D">
                            <w:pPr>
                              <w:numPr>
                                <w:ilvl w:val="0"/>
                                <w:numId w:val="7"/>
                              </w:numPr>
                              <w:rPr>
                                <w:rFonts w:eastAsiaTheme="minorHAnsi"/>
                                <w:sz w:val="20"/>
                                <w:szCs w:val="20"/>
                                <w:lang w:val="en-AU"/>
                              </w:rPr>
                            </w:pPr>
                            <w:r w:rsidRPr="005E5A0D">
                              <w:rPr>
                                <w:rFonts w:eastAsiaTheme="minorHAnsi"/>
                                <w:sz w:val="20"/>
                                <w:szCs w:val="20"/>
                                <w:lang w:val="en-AU"/>
                              </w:rPr>
                              <w:t>there is </w:t>
                            </w:r>
                            <w:r w:rsidRPr="005E5A0D">
                              <w:rPr>
                                <w:rFonts w:eastAsiaTheme="minorHAnsi"/>
                                <w:b/>
                                <w:bCs/>
                                <w:sz w:val="20"/>
                                <w:szCs w:val="20"/>
                                <w:lang w:val="en-AU"/>
                              </w:rPr>
                              <w:t>uncertainty</w:t>
                            </w:r>
                            <w:r w:rsidRPr="005E5A0D">
                              <w:rPr>
                                <w:rFonts w:eastAsiaTheme="minorHAnsi"/>
                                <w:sz w:val="20"/>
                                <w:szCs w:val="20"/>
                                <w:lang w:val="en-AU"/>
                              </w:rPr>
                              <w:t> about whether all of the things that can go wrong have been found</w:t>
                            </w:r>
                          </w:p>
                          <w:p w:rsidR="005E5A0D" w:rsidRPr="005E5A0D" w:rsidRDefault="005E5A0D" w:rsidP="005E5A0D">
                            <w:pPr>
                              <w:numPr>
                                <w:ilvl w:val="0"/>
                                <w:numId w:val="7"/>
                              </w:numPr>
                              <w:rPr>
                                <w:rFonts w:eastAsiaTheme="minorHAnsi"/>
                                <w:sz w:val="20"/>
                                <w:szCs w:val="20"/>
                                <w:lang w:val="en-AU"/>
                              </w:rPr>
                            </w:pPr>
                            <w:r w:rsidRPr="005E5A0D">
                              <w:rPr>
                                <w:rFonts w:eastAsiaTheme="minorHAnsi"/>
                                <w:sz w:val="20"/>
                                <w:szCs w:val="20"/>
                                <w:lang w:val="en-AU"/>
                              </w:rPr>
                              <w:t>the situation involves a number of </w:t>
                            </w:r>
                            <w:r w:rsidRPr="005E5A0D">
                              <w:rPr>
                                <w:rFonts w:eastAsiaTheme="minorHAnsi"/>
                                <w:b/>
                                <w:bCs/>
                                <w:sz w:val="20"/>
                                <w:szCs w:val="20"/>
                                <w:lang w:val="en-AU"/>
                              </w:rPr>
                              <w:t>different hazards</w:t>
                            </w:r>
                            <w:r w:rsidRPr="005E5A0D">
                              <w:rPr>
                                <w:rFonts w:eastAsiaTheme="minorHAnsi"/>
                                <w:sz w:val="20"/>
                                <w:szCs w:val="20"/>
                                <w:lang w:val="en-AU"/>
                              </w:rPr>
                              <w:t> that are part of the same work process or piece of plant and there is a </w:t>
                            </w:r>
                            <w:r w:rsidRPr="005E5A0D">
                              <w:rPr>
                                <w:rFonts w:eastAsiaTheme="minorHAnsi"/>
                                <w:b/>
                                <w:bCs/>
                                <w:sz w:val="20"/>
                                <w:szCs w:val="20"/>
                                <w:lang w:val="en-AU"/>
                              </w:rPr>
                              <w:t>lack of understanding</w:t>
                            </w:r>
                            <w:r w:rsidRPr="005E5A0D">
                              <w:rPr>
                                <w:rFonts w:eastAsiaTheme="minorHAnsi"/>
                                <w:sz w:val="20"/>
                                <w:szCs w:val="20"/>
                                <w:lang w:val="en-AU"/>
                              </w:rPr>
                              <w:t> about how the hazards may impact on each other to produce new or greater risks.</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 xml:space="preserve">A risk assessment involves evaluating both the likelihood of any injury or illness occurring, and the likely severity of any injury or illness that may occur. </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 xml:space="preserve">A ‘risk rating’ can be assigned by applying a Risk Assessment Matrix such as the one below.  The importance of the risk assessment and assignment of a “risk rating” is twofold: </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b/>
                                <w:sz w:val="20"/>
                                <w:szCs w:val="20"/>
                                <w:lang w:val="en-AU"/>
                              </w:rPr>
                              <w:t>1</w:t>
                            </w:r>
                            <w:r w:rsidRPr="005E5A0D">
                              <w:rPr>
                                <w:rFonts w:eastAsiaTheme="minorHAnsi"/>
                                <w:sz w:val="20"/>
                                <w:szCs w:val="20"/>
                                <w:lang w:val="en-AU"/>
                              </w:rPr>
                              <w:t xml:space="preserve">. It will help prioritise which hazards need to be addressed first; and, </w:t>
                            </w:r>
                          </w:p>
                          <w:p w:rsidR="0010378E" w:rsidRDefault="005E5A0D" w:rsidP="005E5A0D">
                            <w:pPr>
                              <w:rPr>
                                <w:rFonts w:eastAsiaTheme="minorHAnsi"/>
                                <w:sz w:val="20"/>
                                <w:szCs w:val="20"/>
                                <w:lang w:val="en-AU"/>
                              </w:rPr>
                            </w:pPr>
                            <w:r w:rsidRPr="005E5A0D">
                              <w:rPr>
                                <w:rFonts w:eastAsiaTheme="minorHAnsi"/>
                                <w:b/>
                                <w:sz w:val="20"/>
                                <w:szCs w:val="20"/>
                                <w:lang w:val="en-AU"/>
                              </w:rPr>
                              <w:t>2</w:t>
                            </w:r>
                            <w:r w:rsidRPr="005E5A0D">
                              <w:rPr>
                                <w:rFonts w:eastAsiaTheme="minorHAnsi"/>
                                <w:sz w:val="20"/>
                                <w:szCs w:val="20"/>
                                <w:lang w:val="en-AU"/>
                              </w:rPr>
                              <w:t>. It will influence decisions being made about resources and time required to be invested in order to control the risk to the lowest level reasonably practicable.</w:t>
                            </w:r>
                          </w:p>
                          <w:p w:rsidR="0010378E" w:rsidRDefault="0010378E" w:rsidP="005E5A0D">
                            <w:pPr>
                              <w:rPr>
                                <w:rFonts w:eastAsiaTheme="minorHAnsi"/>
                                <w:sz w:val="20"/>
                                <w:szCs w:val="20"/>
                                <w:lang w:val="en-AU"/>
                              </w:rPr>
                            </w:pPr>
                          </w:p>
                          <w:p w:rsidR="005E5A0D" w:rsidRPr="00F22781" w:rsidRDefault="00F22781" w:rsidP="00F22781">
                            <w:pPr>
                              <w:jc w:val="center"/>
                              <w:rPr>
                                <w:rFonts w:eastAsiaTheme="minorHAnsi"/>
                                <w:b/>
                                <w:sz w:val="20"/>
                                <w:szCs w:val="20"/>
                                <w:lang w:val="en-AU"/>
                              </w:rPr>
                            </w:pPr>
                            <w:r w:rsidRPr="00F22781">
                              <w:rPr>
                                <w:rFonts w:eastAsiaTheme="minorHAnsi"/>
                                <w:b/>
                                <w:sz w:val="20"/>
                                <w:szCs w:val="20"/>
                                <w:lang w:val="en-AU"/>
                              </w:rPr>
                              <w:t>Risk Assessment matrix</w:t>
                            </w:r>
                          </w:p>
                          <w:tbl>
                            <w:tblPr>
                              <w:tblStyle w:val="TableGrid"/>
                              <w:tblW w:w="9903" w:type="dxa"/>
                              <w:tblInd w:w="748" w:type="dxa"/>
                              <w:tblLook w:val="04A0" w:firstRow="1" w:lastRow="0" w:firstColumn="1" w:lastColumn="0" w:noHBand="0" w:noVBand="1"/>
                            </w:tblPr>
                            <w:tblGrid>
                              <w:gridCol w:w="697"/>
                              <w:gridCol w:w="1676"/>
                              <w:gridCol w:w="1413"/>
                              <w:gridCol w:w="1530"/>
                              <w:gridCol w:w="1548"/>
                              <w:gridCol w:w="1547"/>
                              <w:gridCol w:w="1492"/>
                            </w:tblGrid>
                            <w:tr w:rsidR="005E5A0D" w:rsidRPr="005E5A0D" w:rsidTr="0010378E">
                              <w:tc>
                                <w:tcPr>
                                  <w:tcW w:w="2373" w:type="dxa"/>
                                  <w:gridSpan w:val="2"/>
                                  <w:vMerge w:val="restart"/>
                                  <w:tcBorders>
                                    <w:top w:val="nil"/>
                                    <w:left w:val="nil"/>
                                  </w:tcBorders>
                                </w:tcPr>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p>
                              </w:tc>
                              <w:tc>
                                <w:tcPr>
                                  <w:tcW w:w="7530" w:type="dxa"/>
                                  <w:gridSpan w:val="5"/>
                                  <w:shd w:val="clear" w:color="auto" w:fill="F2DBDB" w:themeFill="accent2" w:themeFillTint="33"/>
                                </w:tcPr>
                                <w:p w:rsidR="005E5A0D" w:rsidRPr="005E5A0D" w:rsidRDefault="005E5A0D" w:rsidP="005E5A0D">
                                  <w:pPr>
                                    <w:rPr>
                                      <w:rFonts w:eastAsiaTheme="minorHAnsi"/>
                                      <w:b/>
                                      <w:bCs/>
                                      <w:i/>
                                      <w:sz w:val="20"/>
                                      <w:szCs w:val="20"/>
                                      <w:lang w:val="en-AU"/>
                                    </w:rPr>
                                  </w:pPr>
                                  <w:r w:rsidRPr="005E5A0D">
                                    <w:rPr>
                                      <w:rFonts w:eastAsiaTheme="minorHAnsi"/>
                                      <w:b/>
                                      <w:bCs/>
                                      <w:i/>
                                      <w:sz w:val="20"/>
                                      <w:szCs w:val="20"/>
                                      <w:lang w:val="en-AU"/>
                                    </w:rPr>
                                    <w:t xml:space="preserve">Consequence - </w:t>
                                  </w:r>
                                  <w:r w:rsidRPr="005E5A0D">
                                    <w:rPr>
                                      <w:rFonts w:eastAsiaTheme="minorHAnsi"/>
                                      <w:i/>
                                      <w:sz w:val="20"/>
                                      <w:szCs w:val="20"/>
                                      <w:lang w:val="en-AU"/>
                                    </w:rPr>
                                    <w:t>What is the most probable outcome?</w:t>
                                  </w:r>
                                </w:p>
                              </w:tc>
                            </w:tr>
                            <w:tr w:rsidR="005E5A0D" w:rsidRPr="005E5A0D" w:rsidTr="0010378E">
                              <w:tc>
                                <w:tcPr>
                                  <w:tcW w:w="2373" w:type="dxa"/>
                                  <w:gridSpan w:val="2"/>
                                  <w:vMerge/>
                                  <w:tcBorders>
                                    <w:left w:val="nil"/>
                                    <w:right w:val="nil"/>
                                  </w:tcBorders>
                                </w:tcPr>
                                <w:p w:rsidR="005E5A0D" w:rsidRPr="005E5A0D" w:rsidRDefault="005E5A0D" w:rsidP="005E5A0D">
                                  <w:pPr>
                                    <w:rPr>
                                      <w:rFonts w:eastAsiaTheme="minorHAnsi"/>
                                      <w:i/>
                                      <w:sz w:val="20"/>
                                      <w:szCs w:val="20"/>
                                      <w:lang w:val="en-AU"/>
                                    </w:rPr>
                                  </w:pPr>
                                </w:p>
                              </w:tc>
                              <w:tc>
                                <w:tcPr>
                                  <w:tcW w:w="1413" w:type="dxa"/>
                                  <w:shd w:val="clear" w:color="auto" w:fill="F2DBDB" w:themeFill="accent2"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Death, Permanent Disability</w:t>
                                  </w:r>
                                  <w:r w:rsidRPr="005E5A0D">
                                    <w:rPr>
                                      <w:rFonts w:eastAsiaTheme="minorHAnsi"/>
                                      <w:sz w:val="20"/>
                                      <w:szCs w:val="20"/>
                                      <w:lang w:val="en-AU"/>
                                    </w:rPr>
                                    <w:t xml:space="preserve"> </w:t>
                                  </w:r>
                                </w:p>
                                <w:p w:rsidR="005E5A0D" w:rsidRPr="005E5A0D" w:rsidRDefault="005E5A0D" w:rsidP="005E5A0D">
                                  <w:pPr>
                                    <w:rPr>
                                      <w:rFonts w:eastAsiaTheme="minorHAnsi"/>
                                      <w:b/>
                                      <w:sz w:val="20"/>
                                      <w:szCs w:val="20"/>
                                      <w:lang w:val="en-AU"/>
                                    </w:rPr>
                                  </w:pPr>
                                  <w:r w:rsidRPr="005E5A0D">
                                    <w:rPr>
                                      <w:rFonts w:eastAsiaTheme="minorHAnsi"/>
                                      <w:b/>
                                      <w:sz w:val="20"/>
                                      <w:szCs w:val="20"/>
                                      <w:lang w:val="en-AU"/>
                                    </w:rPr>
                                    <w:t xml:space="preserve">          5</w:t>
                                  </w:r>
                                </w:p>
                              </w:tc>
                              <w:tc>
                                <w:tcPr>
                                  <w:tcW w:w="1530" w:type="dxa"/>
                                  <w:shd w:val="clear" w:color="auto" w:fill="F2DBDB" w:themeFill="accent2" w:themeFillTint="33"/>
                                </w:tcPr>
                                <w:p w:rsidR="005E5A0D" w:rsidRPr="005E5A0D" w:rsidRDefault="005E5A0D" w:rsidP="005E5A0D">
                                  <w:pPr>
                                    <w:rPr>
                                      <w:rFonts w:eastAsiaTheme="minorHAnsi"/>
                                      <w:b/>
                                      <w:sz w:val="20"/>
                                      <w:szCs w:val="20"/>
                                      <w:lang w:val="en-AU"/>
                                    </w:rPr>
                                  </w:pPr>
                                  <w:r w:rsidRPr="005E5A0D">
                                    <w:rPr>
                                      <w:rFonts w:eastAsiaTheme="minorHAnsi"/>
                                      <w:b/>
                                      <w:sz w:val="20"/>
                                      <w:szCs w:val="20"/>
                                      <w:lang w:val="en-AU"/>
                                    </w:rPr>
                                    <w:t>Long Term illness / serious injury</w:t>
                                  </w:r>
                                </w:p>
                                <w:p w:rsidR="005E5A0D" w:rsidRPr="005E5A0D" w:rsidRDefault="005E5A0D" w:rsidP="005E5A0D">
                                  <w:pPr>
                                    <w:rPr>
                                      <w:rFonts w:eastAsiaTheme="minorHAnsi"/>
                                      <w:b/>
                                      <w:sz w:val="20"/>
                                      <w:szCs w:val="20"/>
                                      <w:lang w:val="en-AU"/>
                                    </w:rPr>
                                  </w:pPr>
                                  <w:r w:rsidRPr="005E5A0D">
                                    <w:rPr>
                                      <w:rFonts w:eastAsiaTheme="minorHAnsi"/>
                                      <w:b/>
                                      <w:sz w:val="20"/>
                                      <w:szCs w:val="20"/>
                                      <w:lang w:val="en-AU"/>
                                    </w:rPr>
                                    <w:t>4</w:t>
                                  </w:r>
                                </w:p>
                              </w:tc>
                              <w:tc>
                                <w:tcPr>
                                  <w:tcW w:w="1548" w:type="dxa"/>
                                  <w:shd w:val="clear" w:color="auto" w:fill="F2DBDB" w:themeFill="accent2"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Medical treatment, days off work</w:t>
                                  </w:r>
                                  <w:r w:rsidRPr="005E5A0D">
                                    <w:rPr>
                                      <w:rFonts w:eastAsiaTheme="minorHAnsi"/>
                                      <w:sz w:val="20"/>
                                      <w:szCs w:val="20"/>
                                      <w:lang w:val="en-AU"/>
                                    </w:rPr>
                                    <w:t xml:space="preserve">  </w:t>
                                  </w:r>
                                </w:p>
                                <w:p w:rsidR="005E5A0D" w:rsidRPr="005E5A0D" w:rsidRDefault="005E5A0D" w:rsidP="005E5A0D">
                                  <w:pPr>
                                    <w:rPr>
                                      <w:rFonts w:eastAsiaTheme="minorHAnsi"/>
                                      <w:b/>
                                      <w:sz w:val="20"/>
                                      <w:szCs w:val="20"/>
                                      <w:lang w:val="en-AU"/>
                                    </w:rPr>
                                  </w:pPr>
                                  <w:r w:rsidRPr="005E5A0D">
                                    <w:rPr>
                                      <w:rFonts w:eastAsiaTheme="minorHAnsi"/>
                                      <w:b/>
                                      <w:sz w:val="20"/>
                                      <w:szCs w:val="20"/>
                                      <w:lang w:val="en-AU"/>
                                    </w:rPr>
                                    <w:t>3</w:t>
                                  </w:r>
                                </w:p>
                              </w:tc>
                              <w:tc>
                                <w:tcPr>
                                  <w:tcW w:w="1547" w:type="dxa"/>
                                  <w:shd w:val="clear" w:color="auto" w:fill="F2DBDB" w:themeFill="accent2"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First aid</w:t>
                                  </w:r>
                                  <w:r w:rsidRPr="005E5A0D">
                                    <w:rPr>
                                      <w:rFonts w:eastAsiaTheme="minorHAnsi"/>
                                      <w:sz w:val="20"/>
                                      <w:szCs w:val="20"/>
                                      <w:lang w:val="en-AU"/>
                                    </w:rPr>
                                    <w:t xml:space="preserve"> </w:t>
                                  </w:r>
                                  <w:r w:rsidRPr="005E5A0D">
                                    <w:rPr>
                                      <w:rFonts w:eastAsiaTheme="minorHAnsi"/>
                                      <w:b/>
                                      <w:sz w:val="20"/>
                                      <w:szCs w:val="20"/>
                                      <w:lang w:val="en-AU"/>
                                    </w:rPr>
                                    <w:t>or no treatment.</w:t>
                                  </w:r>
                                </w:p>
                                <w:p w:rsidR="005E5A0D" w:rsidRPr="005E5A0D" w:rsidRDefault="005E5A0D" w:rsidP="005E5A0D">
                                  <w:pPr>
                                    <w:rPr>
                                      <w:rFonts w:eastAsiaTheme="minorHAnsi"/>
                                      <w:b/>
                                      <w:sz w:val="20"/>
                                      <w:szCs w:val="20"/>
                                      <w:lang w:val="en-AU"/>
                                    </w:rPr>
                                  </w:pPr>
                                </w:p>
                                <w:p w:rsidR="005E5A0D" w:rsidRPr="005E5A0D" w:rsidRDefault="005E5A0D" w:rsidP="005E5A0D">
                                  <w:pPr>
                                    <w:rPr>
                                      <w:rFonts w:eastAsiaTheme="minorHAnsi"/>
                                      <w:b/>
                                      <w:sz w:val="20"/>
                                      <w:szCs w:val="20"/>
                                      <w:lang w:val="en-AU"/>
                                    </w:rPr>
                                  </w:pPr>
                                  <w:r w:rsidRPr="005E5A0D">
                                    <w:rPr>
                                      <w:rFonts w:eastAsiaTheme="minorHAnsi"/>
                                      <w:b/>
                                      <w:sz w:val="20"/>
                                      <w:szCs w:val="20"/>
                                      <w:lang w:val="en-AU"/>
                                    </w:rPr>
                                    <w:t>2</w:t>
                                  </w:r>
                                </w:p>
                              </w:tc>
                              <w:tc>
                                <w:tcPr>
                                  <w:tcW w:w="1492" w:type="dxa"/>
                                  <w:shd w:val="clear" w:color="auto" w:fill="F2DBDB" w:themeFill="accent2" w:themeFillTint="33"/>
                                </w:tcPr>
                                <w:p w:rsidR="005E5A0D" w:rsidRPr="005E5A0D" w:rsidRDefault="005E5A0D" w:rsidP="005E5A0D">
                                  <w:pPr>
                                    <w:rPr>
                                      <w:rFonts w:eastAsiaTheme="minorHAnsi"/>
                                      <w:b/>
                                      <w:sz w:val="20"/>
                                      <w:szCs w:val="20"/>
                                      <w:lang w:val="en-AU"/>
                                    </w:rPr>
                                  </w:pPr>
                                  <w:r w:rsidRPr="005E5A0D">
                                    <w:rPr>
                                      <w:rFonts w:eastAsiaTheme="minorHAnsi"/>
                                      <w:b/>
                                      <w:sz w:val="20"/>
                                      <w:szCs w:val="20"/>
                                      <w:lang w:val="en-AU"/>
                                    </w:rPr>
                                    <w:t>Insignificant</w:t>
                                  </w:r>
                                </w:p>
                                <w:p w:rsidR="005E5A0D" w:rsidRPr="005E5A0D" w:rsidRDefault="005E5A0D" w:rsidP="005E5A0D">
                                  <w:pPr>
                                    <w:rPr>
                                      <w:rFonts w:eastAsiaTheme="minorHAnsi"/>
                                      <w:b/>
                                      <w:sz w:val="20"/>
                                      <w:szCs w:val="20"/>
                                      <w:lang w:val="en-AU"/>
                                    </w:rPr>
                                  </w:pPr>
                                </w:p>
                                <w:p w:rsidR="005E5A0D" w:rsidRPr="005E5A0D" w:rsidRDefault="005E5A0D" w:rsidP="005E5A0D">
                                  <w:pPr>
                                    <w:rPr>
                                      <w:rFonts w:eastAsiaTheme="minorHAnsi"/>
                                      <w:b/>
                                      <w:sz w:val="20"/>
                                      <w:szCs w:val="20"/>
                                      <w:lang w:val="en-AU"/>
                                    </w:rPr>
                                  </w:pPr>
                                </w:p>
                                <w:p w:rsidR="005E5A0D" w:rsidRPr="005E5A0D" w:rsidRDefault="005E5A0D" w:rsidP="005E5A0D">
                                  <w:pPr>
                                    <w:rPr>
                                      <w:rFonts w:eastAsiaTheme="minorHAnsi"/>
                                      <w:b/>
                                      <w:sz w:val="20"/>
                                      <w:szCs w:val="20"/>
                                      <w:lang w:val="en-AU"/>
                                    </w:rPr>
                                  </w:pPr>
                                  <w:r w:rsidRPr="005E5A0D">
                                    <w:rPr>
                                      <w:rFonts w:eastAsiaTheme="minorHAnsi"/>
                                      <w:b/>
                                      <w:sz w:val="20"/>
                                      <w:szCs w:val="20"/>
                                      <w:lang w:val="en-AU"/>
                                    </w:rPr>
                                    <w:t>1</w:t>
                                  </w:r>
                                </w:p>
                              </w:tc>
                            </w:tr>
                            <w:tr w:rsidR="005E5A0D" w:rsidRPr="005E5A0D" w:rsidTr="0010378E">
                              <w:tc>
                                <w:tcPr>
                                  <w:tcW w:w="697" w:type="dxa"/>
                                  <w:vMerge w:val="restart"/>
                                  <w:shd w:val="clear" w:color="auto" w:fill="FDE9D9" w:themeFill="accent6" w:themeFillTint="33"/>
                                  <w:textDirection w:val="btLr"/>
                                </w:tcPr>
                                <w:p w:rsidR="005E5A0D" w:rsidRPr="005E5A0D" w:rsidRDefault="005E5A0D" w:rsidP="005E5A0D">
                                  <w:pPr>
                                    <w:rPr>
                                      <w:rFonts w:eastAsiaTheme="minorHAnsi"/>
                                      <w:b/>
                                      <w:i/>
                                      <w:sz w:val="20"/>
                                      <w:szCs w:val="20"/>
                                      <w:lang w:val="en-AU"/>
                                    </w:rPr>
                                  </w:pPr>
                                  <w:r w:rsidRPr="005E5A0D">
                                    <w:rPr>
                                      <w:rFonts w:eastAsiaTheme="minorHAnsi"/>
                                      <w:b/>
                                      <w:bCs/>
                                      <w:i/>
                                      <w:sz w:val="20"/>
                                      <w:szCs w:val="20"/>
                                      <w:lang w:val="en-AU"/>
                                    </w:rPr>
                                    <w:t xml:space="preserve">Likelihood - </w:t>
                                  </w:r>
                                  <w:r w:rsidRPr="005E5A0D">
                                    <w:rPr>
                                      <w:rFonts w:eastAsiaTheme="minorHAnsi"/>
                                      <w:i/>
                                      <w:sz w:val="20"/>
                                      <w:szCs w:val="20"/>
                                      <w:lang w:val="en-AU"/>
                                    </w:rPr>
                                    <w:t>What is the chance of this happening without extra controls?</w:t>
                                  </w: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Certain –</w:t>
                                  </w:r>
                                  <w:r w:rsidRPr="005E5A0D">
                                    <w:rPr>
                                      <w:rFonts w:eastAsiaTheme="minorHAnsi"/>
                                      <w:sz w:val="20"/>
                                      <w:szCs w:val="20"/>
                                      <w:lang w:val="en-AU"/>
                                    </w:rPr>
                                    <w:t xml:space="preserve"> will occur in most circumstances </w:t>
                                  </w:r>
                                  <w:r w:rsidRPr="005E5A0D">
                                    <w:rPr>
                                      <w:rFonts w:eastAsiaTheme="minorHAnsi"/>
                                      <w:b/>
                                      <w:sz w:val="20"/>
                                      <w:szCs w:val="20"/>
                                      <w:lang w:val="en-AU"/>
                                    </w:rPr>
                                    <w:t>5</w:t>
                                  </w:r>
                                </w:p>
                              </w:tc>
                              <w:tc>
                                <w:tcPr>
                                  <w:tcW w:w="1413"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25</w:t>
                                  </w:r>
                                </w:p>
                              </w:tc>
                              <w:tc>
                                <w:tcPr>
                                  <w:tcW w:w="1530"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20</w:t>
                                  </w:r>
                                </w:p>
                              </w:tc>
                              <w:tc>
                                <w:tcPr>
                                  <w:tcW w:w="1548"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15</w:t>
                                  </w:r>
                                </w:p>
                              </w:tc>
                              <w:tc>
                                <w:tcPr>
                                  <w:tcW w:w="1547"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10</w:t>
                                  </w:r>
                                </w:p>
                              </w:tc>
                              <w:tc>
                                <w:tcPr>
                                  <w:tcW w:w="1492"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5</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Very likely</w:t>
                                  </w:r>
                                  <w:r w:rsidRPr="005E5A0D">
                                    <w:rPr>
                                      <w:rFonts w:eastAsiaTheme="minorHAnsi"/>
                                      <w:sz w:val="20"/>
                                      <w:szCs w:val="20"/>
                                      <w:lang w:val="en-AU"/>
                                    </w:rPr>
                                    <w:t xml:space="preserve"> - could happen any time           </w:t>
                                  </w:r>
                                  <w:r w:rsidRPr="005E5A0D">
                                    <w:rPr>
                                      <w:rFonts w:eastAsiaTheme="minorHAnsi"/>
                                      <w:b/>
                                      <w:sz w:val="20"/>
                                      <w:szCs w:val="20"/>
                                      <w:lang w:val="en-AU"/>
                                    </w:rPr>
                                    <w:t>4</w:t>
                                  </w:r>
                                </w:p>
                              </w:tc>
                              <w:tc>
                                <w:tcPr>
                                  <w:tcW w:w="1413"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20</w:t>
                                  </w:r>
                                </w:p>
                              </w:tc>
                              <w:tc>
                                <w:tcPr>
                                  <w:tcW w:w="1530"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16</w:t>
                                  </w:r>
                                </w:p>
                              </w:tc>
                              <w:tc>
                                <w:tcPr>
                                  <w:tcW w:w="1548"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12</w:t>
                                  </w:r>
                                </w:p>
                              </w:tc>
                              <w:tc>
                                <w:tcPr>
                                  <w:tcW w:w="1547"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8</w:t>
                                  </w:r>
                                </w:p>
                              </w:tc>
                              <w:tc>
                                <w:tcPr>
                                  <w:tcW w:w="1492"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4</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 xml:space="preserve">Likely - </w:t>
                                  </w:r>
                                  <w:r w:rsidRPr="005E5A0D">
                                    <w:rPr>
                                      <w:rFonts w:eastAsiaTheme="minorHAnsi"/>
                                      <w:sz w:val="20"/>
                                      <w:szCs w:val="20"/>
                                      <w:lang w:val="en-AU"/>
                                    </w:rPr>
                                    <w:t xml:space="preserve">could happen sometime         </w:t>
                                  </w:r>
                                  <w:r w:rsidRPr="005E5A0D">
                                    <w:rPr>
                                      <w:rFonts w:eastAsiaTheme="minorHAnsi"/>
                                      <w:b/>
                                      <w:sz w:val="20"/>
                                      <w:szCs w:val="20"/>
                                      <w:lang w:val="en-AU"/>
                                    </w:rPr>
                                    <w:t>3</w:t>
                                  </w:r>
                                </w:p>
                              </w:tc>
                              <w:tc>
                                <w:tcPr>
                                  <w:tcW w:w="1413"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15</w:t>
                                  </w:r>
                                </w:p>
                              </w:tc>
                              <w:tc>
                                <w:tcPr>
                                  <w:tcW w:w="1530"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12</w:t>
                                  </w:r>
                                </w:p>
                              </w:tc>
                              <w:tc>
                                <w:tcPr>
                                  <w:tcW w:w="1548"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9</w:t>
                                  </w:r>
                                </w:p>
                              </w:tc>
                              <w:tc>
                                <w:tcPr>
                                  <w:tcW w:w="1547"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6</w:t>
                                  </w:r>
                                </w:p>
                              </w:tc>
                              <w:tc>
                                <w:tcPr>
                                  <w:tcW w:w="1492"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3</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 xml:space="preserve">Unlikely - </w:t>
                                  </w:r>
                                  <w:r w:rsidRPr="005E5A0D">
                                    <w:rPr>
                                      <w:rFonts w:eastAsiaTheme="minorHAnsi"/>
                                      <w:sz w:val="20"/>
                                      <w:szCs w:val="20"/>
                                      <w:lang w:val="en-AU"/>
                                    </w:rPr>
                                    <w:t xml:space="preserve">could happen, but rarely                </w:t>
                                  </w:r>
                                  <w:r w:rsidRPr="005E5A0D">
                                    <w:rPr>
                                      <w:rFonts w:eastAsiaTheme="minorHAnsi"/>
                                      <w:b/>
                                      <w:sz w:val="20"/>
                                      <w:szCs w:val="20"/>
                                      <w:lang w:val="en-AU"/>
                                    </w:rPr>
                                    <w:t>2</w:t>
                                  </w:r>
                                </w:p>
                              </w:tc>
                              <w:tc>
                                <w:tcPr>
                                  <w:tcW w:w="1413"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10</w:t>
                                  </w:r>
                                </w:p>
                              </w:tc>
                              <w:tc>
                                <w:tcPr>
                                  <w:tcW w:w="1530"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8</w:t>
                                  </w:r>
                                </w:p>
                              </w:tc>
                              <w:tc>
                                <w:tcPr>
                                  <w:tcW w:w="1548"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6</w:t>
                                  </w:r>
                                </w:p>
                              </w:tc>
                              <w:tc>
                                <w:tcPr>
                                  <w:tcW w:w="1547"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4</w:t>
                                  </w:r>
                                </w:p>
                              </w:tc>
                              <w:tc>
                                <w:tcPr>
                                  <w:tcW w:w="1492"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2</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b/>
                                      <w:sz w:val="20"/>
                                      <w:szCs w:val="20"/>
                                      <w:lang w:val="en-AU"/>
                                    </w:rPr>
                                  </w:pPr>
                                  <w:r w:rsidRPr="005E5A0D">
                                    <w:rPr>
                                      <w:rFonts w:eastAsiaTheme="minorHAnsi"/>
                                      <w:b/>
                                      <w:sz w:val="20"/>
                                      <w:szCs w:val="20"/>
                                      <w:lang w:val="en-AU"/>
                                    </w:rPr>
                                    <w:t xml:space="preserve">Very unlikely </w:t>
                                  </w:r>
                                  <w:r w:rsidRPr="005E5A0D">
                                    <w:rPr>
                                      <w:rFonts w:eastAsiaTheme="minorHAnsi"/>
                                      <w:sz w:val="20"/>
                                      <w:szCs w:val="20"/>
                                      <w:lang w:val="en-AU"/>
                                    </w:rPr>
                                    <w:t xml:space="preserve">- </w:t>
                                  </w:r>
                                  <w:r w:rsidRPr="005E5A0D">
                                    <w:rPr>
                                      <w:rFonts w:eastAsiaTheme="minorHAnsi"/>
                                      <w:b/>
                                      <w:sz w:val="20"/>
                                      <w:szCs w:val="20"/>
                                      <w:lang w:val="en-AU"/>
                                    </w:rPr>
                                    <w:t xml:space="preserve"> </w:t>
                                  </w:r>
                                  <w:r w:rsidRPr="005E5A0D">
                                    <w:rPr>
                                      <w:rFonts w:eastAsiaTheme="minorHAnsi"/>
                                      <w:sz w:val="20"/>
                                      <w:szCs w:val="20"/>
                                      <w:lang w:val="en-AU"/>
                                    </w:rPr>
                                    <w:t xml:space="preserve">possible, but improbable      </w:t>
                                  </w:r>
                                  <w:r w:rsidRPr="005E5A0D">
                                    <w:rPr>
                                      <w:rFonts w:eastAsiaTheme="minorHAnsi"/>
                                      <w:b/>
                                      <w:sz w:val="20"/>
                                      <w:szCs w:val="20"/>
                                      <w:lang w:val="en-AU"/>
                                    </w:rPr>
                                    <w:t>1</w:t>
                                  </w:r>
                                </w:p>
                              </w:tc>
                              <w:tc>
                                <w:tcPr>
                                  <w:tcW w:w="1413"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5</w:t>
                                  </w:r>
                                </w:p>
                              </w:tc>
                              <w:tc>
                                <w:tcPr>
                                  <w:tcW w:w="1530"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4</w:t>
                                  </w:r>
                                </w:p>
                              </w:tc>
                              <w:tc>
                                <w:tcPr>
                                  <w:tcW w:w="1548"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3</w:t>
                                  </w:r>
                                </w:p>
                              </w:tc>
                              <w:tc>
                                <w:tcPr>
                                  <w:tcW w:w="1547"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2</w:t>
                                  </w:r>
                                </w:p>
                              </w:tc>
                              <w:tc>
                                <w:tcPr>
                                  <w:tcW w:w="1492"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1</w:t>
                                  </w:r>
                                </w:p>
                              </w:tc>
                            </w:tr>
                          </w:tbl>
                          <w:p w:rsidR="005E5A0D" w:rsidRPr="007F6D07" w:rsidRDefault="005E5A0D" w:rsidP="005E5A0D">
                            <w:pPr>
                              <w:rPr>
                                <w:rFonts w:eastAsia="Arial Unicode MS" w:cs="Arial Unicode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0112A" id="Text Box 43" o:spid="_x0000_s1042" type="#_x0000_t202" style="position:absolute;margin-left:6.75pt;margin-top:11.5pt;width:583.5pt;height:6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XigwIAABkFAAAOAAAAZHJzL2Uyb0RvYy54bWysVNuO2yAQfa/Uf0C8Z22nZBNb66z20lSV&#10;thdptx9AAMeoGCiQ2Nuq/94BJ9lsL1JV1Q8YmOEwM+cMF5dDp9BOOC+NrnFxlmMkNDNc6k2NPz2s&#10;JguMfKCaU2W0qPGj8Phy+fLFRW8rMTWtUVw4BCDaV72tcRuCrbLMs1Z01J8ZKzQYG+M6GmDpNhl3&#10;tAf0TmXTPD/PeuO4dYYJ72H3djTiZcJvGsHCh6bxIiBVY4gtpNGlcR3HbHlBq42jtpVsHwb9hyg6&#10;KjVceoS6pYGirZO/QHWSOeNNE86Y6TLTNJKJlANkU+Q/ZXPfUitSLlAcb49l8v8Plr3ffXRIcuCO&#10;YKRpBxw9iCGgazMg8irWp7e+Ard7C45hgH3wTbl6e2fYZ4+0uWmp3ogr50zfCsohviKezE6Ojjg+&#10;gqz7d4bDPXQbTAIaGtfF4kE5EKADT49HbmIsDDbnpMjJDEwMbIscuIdFvINWh+PW+fBGmA7FSY0d&#10;kJ/g6e7Oh9H14BJv80ZJvpJKpYXbrG+UQzsKQlmlb4/+zE3p6KxNPDYijjsQJdwRbTHeRPy3spiS&#10;/HpaTlbni/mErMhsUs7zxSQvyuvyPCcluV19jwEWpGol50LfSS0OIizI35G8b4dRPkmGqK9xOZvO&#10;Ro7+mGSevt8l2ckAPalkFwsdv+hEq8jsa83TPFCpxnn2PPxECNTg8E9VSTqI1I8iCMN6SJKbReCo&#10;kbXhjyAMZ4A2oBjeE5i0xn3FqIferLH/sqVOYKTeahBXWRASmzktyGw+hYU7taxPLVQzgKpxwGic&#10;3oTxAdhaJzct3DTKWZsrEGQjk1SeotrLGPov5bR/K2KDn66T19OLtvwBAAD//wMAUEsDBBQABgAI&#10;AAAAIQA4+6ix3QAAAAsBAAAPAAAAZHJzL2Rvd25yZXYueG1sTE/LTsMwELwj8Q/WInFB1G5K0xDi&#10;VIAE4trSD9jEbhIRr6PYbdK/Z3uC287OaB7Fdna9ONsxdJ40LBcKhKXam44aDYfvj8cMRIhIBntP&#10;VsPFBtiWtzcF5sZPtLPnfWwEm1DIUUMb45BLGerWOgwLP1hi7uhHh5Hh2Egz4sTmrpeJUql02BEn&#10;tDjY99bWP/uT03D8mh7Wz1P1GQ+b3VP6ht2m8het7+/m1xcQ0c7xTwzX+lwdSu5U+ROZIHrGqzUr&#10;NSQrnnTll5niT8VXkqUKZFnI/xvKXwAAAP//AwBQSwECLQAUAAYACAAAACEAtoM4kv4AAADhAQAA&#10;EwAAAAAAAAAAAAAAAAAAAAAAW0NvbnRlbnRfVHlwZXNdLnhtbFBLAQItABQABgAIAAAAIQA4/SH/&#10;1gAAAJQBAAALAAAAAAAAAAAAAAAAAC8BAABfcmVscy8ucmVsc1BLAQItABQABgAIAAAAIQDCFfXi&#10;gwIAABkFAAAOAAAAAAAAAAAAAAAAAC4CAABkcnMvZTJvRG9jLnhtbFBLAQItABQABgAIAAAAIQA4&#10;+6ix3QAAAAsBAAAPAAAAAAAAAAAAAAAAAN0EAABkcnMvZG93bnJldi54bWxQSwUGAAAAAAQABADz&#10;AAAA5wUAAAAA&#10;" stroked="f">
                <v:textbox>
                  <w:txbxContent>
                    <w:p w:rsidR="009C185D" w:rsidRPr="00E85BC3" w:rsidRDefault="009C185D" w:rsidP="009C185D">
                      <w:pPr>
                        <w:jc w:val="both"/>
                        <w:rPr>
                          <w:rFonts w:asciiTheme="minorHAnsi" w:hAnsiTheme="minorHAnsi"/>
                          <w:b/>
                          <w:bCs/>
                          <w:color w:val="E36C0A" w:themeColor="accent6" w:themeShade="BF"/>
                          <w:lang w:val="en-AU"/>
                        </w:rPr>
                      </w:pPr>
                      <w:r>
                        <w:rPr>
                          <w:rFonts w:asciiTheme="minorHAnsi" w:hAnsiTheme="minorHAnsi"/>
                          <w:b/>
                          <w:bCs/>
                          <w:color w:val="E36C0A" w:themeColor="accent6" w:themeShade="BF"/>
                          <w:lang w:val="en-AU"/>
                        </w:rPr>
                        <w:t>Risk Assessment</w:t>
                      </w:r>
                    </w:p>
                    <w:p w:rsidR="009C185D" w:rsidRDefault="009C185D" w:rsidP="009C185D">
                      <w:pPr>
                        <w:pStyle w:val="NoSpacing"/>
                        <w:rPr>
                          <w:sz w:val="23"/>
                          <w:szCs w:val="23"/>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A risk assessment builds knowledge and understanding about hazards and risks that have been identified so that informed decisions can be taken about controlling them.</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It does not always have be a long, complex process, and while it is an important part of the process for controlling unknown risks, you may not need to conduct a formal assessment if a risk is well known and the solution is obvious.</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As a general guide, a formal risk assessment should be done if:</w:t>
                      </w:r>
                    </w:p>
                    <w:p w:rsidR="005E5A0D" w:rsidRPr="005E5A0D" w:rsidRDefault="005E5A0D" w:rsidP="005E5A0D">
                      <w:pPr>
                        <w:rPr>
                          <w:rFonts w:eastAsiaTheme="minorHAnsi"/>
                          <w:sz w:val="20"/>
                          <w:szCs w:val="20"/>
                          <w:lang w:val="en-AU"/>
                        </w:rPr>
                      </w:pPr>
                    </w:p>
                    <w:p w:rsidR="005E5A0D" w:rsidRPr="005E5A0D" w:rsidRDefault="005E5A0D" w:rsidP="005E5A0D">
                      <w:pPr>
                        <w:numPr>
                          <w:ilvl w:val="0"/>
                          <w:numId w:val="7"/>
                        </w:numPr>
                        <w:rPr>
                          <w:rFonts w:eastAsiaTheme="minorHAnsi"/>
                          <w:sz w:val="20"/>
                          <w:szCs w:val="20"/>
                          <w:lang w:val="en-AU"/>
                        </w:rPr>
                      </w:pPr>
                      <w:r w:rsidRPr="005E5A0D">
                        <w:rPr>
                          <w:rFonts w:eastAsiaTheme="minorHAnsi"/>
                          <w:sz w:val="20"/>
                          <w:szCs w:val="20"/>
                          <w:lang w:val="en-AU"/>
                        </w:rPr>
                        <w:t>there is </w:t>
                      </w:r>
                      <w:r w:rsidRPr="005E5A0D">
                        <w:rPr>
                          <w:rFonts w:eastAsiaTheme="minorHAnsi"/>
                          <w:b/>
                          <w:bCs/>
                          <w:sz w:val="20"/>
                          <w:szCs w:val="20"/>
                          <w:lang w:val="en-AU"/>
                        </w:rPr>
                        <w:t>limited knowledge</w:t>
                      </w:r>
                      <w:r w:rsidRPr="005E5A0D">
                        <w:rPr>
                          <w:rFonts w:eastAsiaTheme="minorHAnsi"/>
                          <w:sz w:val="20"/>
                          <w:szCs w:val="20"/>
                          <w:lang w:val="en-AU"/>
                        </w:rPr>
                        <w:t> about a hazard or risk, or how it may result in injury or illness</w:t>
                      </w:r>
                    </w:p>
                    <w:p w:rsidR="005E5A0D" w:rsidRPr="005E5A0D" w:rsidRDefault="005E5A0D" w:rsidP="005E5A0D">
                      <w:pPr>
                        <w:numPr>
                          <w:ilvl w:val="0"/>
                          <w:numId w:val="7"/>
                        </w:numPr>
                        <w:rPr>
                          <w:rFonts w:eastAsiaTheme="minorHAnsi"/>
                          <w:sz w:val="20"/>
                          <w:szCs w:val="20"/>
                          <w:lang w:val="en-AU"/>
                        </w:rPr>
                      </w:pPr>
                      <w:r w:rsidRPr="005E5A0D">
                        <w:rPr>
                          <w:rFonts w:eastAsiaTheme="minorHAnsi"/>
                          <w:sz w:val="20"/>
                          <w:szCs w:val="20"/>
                          <w:lang w:val="en-AU"/>
                        </w:rPr>
                        <w:t>there is </w:t>
                      </w:r>
                      <w:r w:rsidRPr="005E5A0D">
                        <w:rPr>
                          <w:rFonts w:eastAsiaTheme="minorHAnsi"/>
                          <w:b/>
                          <w:bCs/>
                          <w:sz w:val="20"/>
                          <w:szCs w:val="20"/>
                          <w:lang w:val="en-AU"/>
                        </w:rPr>
                        <w:t>uncertainty</w:t>
                      </w:r>
                      <w:r w:rsidRPr="005E5A0D">
                        <w:rPr>
                          <w:rFonts w:eastAsiaTheme="minorHAnsi"/>
                          <w:sz w:val="20"/>
                          <w:szCs w:val="20"/>
                          <w:lang w:val="en-AU"/>
                        </w:rPr>
                        <w:t> about whether all of the things that can go wrong have been found</w:t>
                      </w:r>
                    </w:p>
                    <w:p w:rsidR="005E5A0D" w:rsidRPr="005E5A0D" w:rsidRDefault="005E5A0D" w:rsidP="005E5A0D">
                      <w:pPr>
                        <w:numPr>
                          <w:ilvl w:val="0"/>
                          <w:numId w:val="7"/>
                        </w:numPr>
                        <w:rPr>
                          <w:rFonts w:eastAsiaTheme="minorHAnsi"/>
                          <w:sz w:val="20"/>
                          <w:szCs w:val="20"/>
                          <w:lang w:val="en-AU"/>
                        </w:rPr>
                      </w:pPr>
                      <w:r w:rsidRPr="005E5A0D">
                        <w:rPr>
                          <w:rFonts w:eastAsiaTheme="minorHAnsi"/>
                          <w:sz w:val="20"/>
                          <w:szCs w:val="20"/>
                          <w:lang w:val="en-AU"/>
                        </w:rPr>
                        <w:t>the situation involves a number of </w:t>
                      </w:r>
                      <w:r w:rsidRPr="005E5A0D">
                        <w:rPr>
                          <w:rFonts w:eastAsiaTheme="minorHAnsi"/>
                          <w:b/>
                          <w:bCs/>
                          <w:sz w:val="20"/>
                          <w:szCs w:val="20"/>
                          <w:lang w:val="en-AU"/>
                        </w:rPr>
                        <w:t>different hazards</w:t>
                      </w:r>
                      <w:r w:rsidRPr="005E5A0D">
                        <w:rPr>
                          <w:rFonts w:eastAsiaTheme="minorHAnsi"/>
                          <w:sz w:val="20"/>
                          <w:szCs w:val="20"/>
                          <w:lang w:val="en-AU"/>
                        </w:rPr>
                        <w:t> that are part of the same work process or piece of plant and there is a </w:t>
                      </w:r>
                      <w:r w:rsidRPr="005E5A0D">
                        <w:rPr>
                          <w:rFonts w:eastAsiaTheme="minorHAnsi"/>
                          <w:b/>
                          <w:bCs/>
                          <w:sz w:val="20"/>
                          <w:szCs w:val="20"/>
                          <w:lang w:val="en-AU"/>
                        </w:rPr>
                        <w:t>lack of understanding</w:t>
                      </w:r>
                      <w:r w:rsidRPr="005E5A0D">
                        <w:rPr>
                          <w:rFonts w:eastAsiaTheme="minorHAnsi"/>
                          <w:sz w:val="20"/>
                          <w:szCs w:val="20"/>
                          <w:lang w:val="en-AU"/>
                        </w:rPr>
                        <w:t> about how the hazards may impact on each other to produce new or greater risks.</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 xml:space="preserve">A risk assessment involves evaluating both the likelihood of any injury or illness occurring, and the likely severity of any injury or illness that may occur. </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sz w:val="20"/>
                          <w:szCs w:val="20"/>
                          <w:lang w:val="en-AU"/>
                        </w:rPr>
                        <w:t xml:space="preserve">A ‘risk rating’ can be assigned by applying a Risk Assessment Matrix such as the one below.  The importance of the risk assessment and assignment of a “risk rating” is twofold: </w:t>
                      </w: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r w:rsidRPr="005E5A0D">
                        <w:rPr>
                          <w:rFonts w:eastAsiaTheme="minorHAnsi"/>
                          <w:b/>
                          <w:sz w:val="20"/>
                          <w:szCs w:val="20"/>
                          <w:lang w:val="en-AU"/>
                        </w:rPr>
                        <w:t>1</w:t>
                      </w:r>
                      <w:r w:rsidRPr="005E5A0D">
                        <w:rPr>
                          <w:rFonts w:eastAsiaTheme="minorHAnsi"/>
                          <w:sz w:val="20"/>
                          <w:szCs w:val="20"/>
                          <w:lang w:val="en-AU"/>
                        </w:rPr>
                        <w:t xml:space="preserve">. It will help prioritise which hazards need to be addressed first; and, </w:t>
                      </w:r>
                    </w:p>
                    <w:p w:rsidR="0010378E" w:rsidRDefault="005E5A0D" w:rsidP="005E5A0D">
                      <w:pPr>
                        <w:rPr>
                          <w:rFonts w:eastAsiaTheme="minorHAnsi"/>
                          <w:sz w:val="20"/>
                          <w:szCs w:val="20"/>
                          <w:lang w:val="en-AU"/>
                        </w:rPr>
                      </w:pPr>
                      <w:r w:rsidRPr="005E5A0D">
                        <w:rPr>
                          <w:rFonts w:eastAsiaTheme="minorHAnsi"/>
                          <w:b/>
                          <w:sz w:val="20"/>
                          <w:szCs w:val="20"/>
                          <w:lang w:val="en-AU"/>
                        </w:rPr>
                        <w:t>2</w:t>
                      </w:r>
                      <w:r w:rsidRPr="005E5A0D">
                        <w:rPr>
                          <w:rFonts w:eastAsiaTheme="minorHAnsi"/>
                          <w:sz w:val="20"/>
                          <w:szCs w:val="20"/>
                          <w:lang w:val="en-AU"/>
                        </w:rPr>
                        <w:t>. It will influence decisions being made about resources and time required to be invested in order to control the risk to the lowest level reasonably practicable.</w:t>
                      </w:r>
                    </w:p>
                    <w:p w:rsidR="0010378E" w:rsidRDefault="0010378E" w:rsidP="005E5A0D">
                      <w:pPr>
                        <w:rPr>
                          <w:rFonts w:eastAsiaTheme="minorHAnsi"/>
                          <w:sz w:val="20"/>
                          <w:szCs w:val="20"/>
                          <w:lang w:val="en-AU"/>
                        </w:rPr>
                      </w:pPr>
                    </w:p>
                    <w:p w:rsidR="005E5A0D" w:rsidRPr="00F22781" w:rsidRDefault="00F22781" w:rsidP="00F22781">
                      <w:pPr>
                        <w:jc w:val="center"/>
                        <w:rPr>
                          <w:rFonts w:eastAsiaTheme="minorHAnsi"/>
                          <w:b/>
                          <w:sz w:val="20"/>
                          <w:szCs w:val="20"/>
                          <w:lang w:val="en-AU"/>
                        </w:rPr>
                      </w:pPr>
                      <w:r w:rsidRPr="00F22781">
                        <w:rPr>
                          <w:rFonts w:eastAsiaTheme="minorHAnsi"/>
                          <w:b/>
                          <w:sz w:val="20"/>
                          <w:szCs w:val="20"/>
                          <w:lang w:val="en-AU"/>
                        </w:rPr>
                        <w:t>Risk Assessment matrix</w:t>
                      </w:r>
                    </w:p>
                    <w:tbl>
                      <w:tblPr>
                        <w:tblStyle w:val="TableGrid"/>
                        <w:tblW w:w="9903" w:type="dxa"/>
                        <w:tblInd w:w="748" w:type="dxa"/>
                        <w:tblLook w:val="04A0" w:firstRow="1" w:lastRow="0" w:firstColumn="1" w:lastColumn="0" w:noHBand="0" w:noVBand="1"/>
                      </w:tblPr>
                      <w:tblGrid>
                        <w:gridCol w:w="697"/>
                        <w:gridCol w:w="1676"/>
                        <w:gridCol w:w="1413"/>
                        <w:gridCol w:w="1530"/>
                        <w:gridCol w:w="1548"/>
                        <w:gridCol w:w="1547"/>
                        <w:gridCol w:w="1492"/>
                      </w:tblGrid>
                      <w:tr w:rsidR="005E5A0D" w:rsidRPr="005E5A0D" w:rsidTr="0010378E">
                        <w:tc>
                          <w:tcPr>
                            <w:tcW w:w="2373" w:type="dxa"/>
                            <w:gridSpan w:val="2"/>
                            <w:vMerge w:val="restart"/>
                            <w:tcBorders>
                              <w:top w:val="nil"/>
                              <w:left w:val="nil"/>
                            </w:tcBorders>
                          </w:tcPr>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p>
                          <w:p w:rsidR="005E5A0D" w:rsidRPr="005E5A0D" w:rsidRDefault="005E5A0D" w:rsidP="005E5A0D">
                            <w:pPr>
                              <w:rPr>
                                <w:rFonts w:eastAsiaTheme="minorHAnsi"/>
                                <w:sz w:val="20"/>
                                <w:szCs w:val="20"/>
                                <w:lang w:val="en-AU"/>
                              </w:rPr>
                            </w:pPr>
                          </w:p>
                        </w:tc>
                        <w:tc>
                          <w:tcPr>
                            <w:tcW w:w="7530" w:type="dxa"/>
                            <w:gridSpan w:val="5"/>
                            <w:shd w:val="clear" w:color="auto" w:fill="F2DBDB" w:themeFill="accent2" w:themeFillTint="33"/>
                          </w:tcPr>
                          <w:p w:rsidR="005E5A0D" w:rsidRPr="005E5A0D" w:rsidRDefault="005E5A0D" w:rsidP="005E5A0D">
                            <w:pPr>
                              <w:rPr>
                                <w:rFonts w:eastAsiaTheme="minorHAnsi"/>
                                <w:b/>
                                <w:bCs/>
                                <w:i/>
                                <w:sz w:val="20"/>
                                <w:szCs w:val="20"/>
                                <w:lang w:val="en-AU"/>
                              </w:rPr>
                            </w:pPr>
                            <w:r w:rsidRPr="005E5A0D">
                              <w:rPr>
                                <w:rFonts w:eastAsiaTheme="minorHAnsi"/>
                                <w:b/>
                                <w:bCs/>
                                <w:i/>
                                <w:sz w:val="20"/>
                                <w:szCs w:val="20"/>
                                <w:lang w:val="en-AU"/>
                              </w:rPr>
                              <w:t xml:space="preserve">Consequence - </w:t>
                            </w:r>
                            <w:r w:rsidRPr="005E5A0D">
                              <w:rPr>
                                <w:rFonts w:eastAsiaTheme="minorHAnsi"/>
                                <w:i/>
                                <w:sz w:val="20"/>
                                <w:szCs w:val="20"/>
                                <w:lang w:val="en-AU"/>
                              </w:rPr>
                              <w:t>What is the most probable outcome?</w:t>
                            </w:r>
                          </w:p>
                        </w:tc>
                      </w:tr>
                      <w:tr w:rsidR="005E5A0D" w:rsidRPr="005E5A0D" w:rsidTr="0010378E">
                        <w:tc>
                          <w:tcPr>
                            <w:tcW w:w="2373" w:type="dxa"/>
                            <w:gridSpan w:val="2"/>
                            <w:vMerge/>
                            <w:tcBorders>
                              <w:left w:val="nil"/>
                              <w:right w:val="nil"/>
                            </w:tcBorders>
                          </w:tcPr>
                          <w:p w:rsidR="005E5A0D" w:rsidRPr="005E5A0D" w:rsidRDefault="005E5A0D" w:rsidP="005E5A0D">
                            <w:pPr>
                              <w:rPr>
                                <w:rFonts w:eastAsiaTheme="minorHAnsi"/>
                                <w:i/>
                                <w:sz w:val="20"/>
                                <w:szCs w:val="20"/>
                                <w:lang w:val="en-AU"/>
                              </w:rPr>
                            </w:pPr>
                          </w:p>
                        </w:tc>
                        <w:tc>
                          <w:tcPr>
                            <w:tcW w:w="1413" w:type="dxa"/>
                            <w:shd w:val="clear" w:color="auto" w:fill="F2DBDB" w:themeFill="accent2"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Death, Permanent Disability</w:t>
                            </w:r>
                            <w:r w:rsidRPr="005E5A0D">
                              <w:rPr>
                                <w:rFonts w:eastAsiaTheme="minorHAnsi"/>
                                <w:sz w:val="20"/>
                                <w:szCs w:val="20"/>
                                <w:lang w:val="en-AU"/>
                              </w:rPr>
                              <w:t xml:space="preserve"> </w:t>
                            </w:r>
                          </w:p>
                          <w:p w:rsidR="005E5A0D" w:rsidRPr="005E5A0D" w:rsidRDefault="005E5A0D" w:rsidP="005E5A0D">
                            <w:pPr>
                              <w:rPr>
                                <w:rFonts w:eastAsiaTheme="minorHAnsi"/>
                                <w:b/>
                                <w:sz w:val="20"/>
                                <w:szCs w:val="20"/>
                                <w:lang w:val="en-AU"/>
                              </w:rPr>
                            </w:pPr>
                            <w:r w:rsidRPr="005E5A0D">
                              <w:rPr>
                                <w:rFonts w:eastAsiaTheme="minorHAnsi"/>
                                <w:b/>
                                <w:sz w:val="20"/>
                                <w:szCs w:val="20"/>
                                <w:lang w:val="en-AU"/>
                              </w:rPr>
                              <w:t xml:space="preserve">          5</w:t>
                            </w:r>
                          </w:p>
                        </w:tc>
                        <w:tc>
                          <w:tcPr>
                            <w:tcW w:w="1530" w:type="dxa"/>
                            <w:shd w:val="clear" w:color="auto" w:fill="F2DBDB" w:themeFill="accent2" w:themeFillTint="33"/>
                          </w:tcPr>
                          <w:p w:rsidR="005E5A0D" w:rsidRPr="005E5A0D" w:rsidRDefault="005E5A0D" w:rsidP="005E5A0D">
                            <w:pPr>
                              <w:rPr>
                                <w:rFonts w:eastAsiaTheme="minorHAnsi"/>
                                <w:b/>
                                <w:sz w:val="20"/>
                                <w:szCs w:val="20"/>
                                <w:lang w:val="en-AU"/>
                              </w:rPr>
                            </w:pPr>
                            <w:r w:rsidRPr="005E5A0D">
                              <w:rPr>
                                <w:rFonts w:eastAsiaTheme="minorHAnsi"/>
                                <w:b/>
                                <w:sz w:val="20"/>
                                <w:szCs w:val="20"/>
                                <w:lang w:val="en-AU"/>
                              </w:rPr>
                              <w:t>Long Term illness / serious injury</w:t>
                            </w:r>
                          </w:p>
                          <w:p w:rsidR="005E5A0D" w:rsidRPr="005E5A0D" w:rsidRDefault="005E5A0D" w:rsidP="005E5A0D">
                            <w:pPr>
                              <w:rPr>
                                <w:rFonts w:eastAsiaTheme="minorHAnsi"/>
                                <w:b/>
                                <w:sz w:val="20"/>
                                <w:szCs w:val="20"/>
                                <w:lang w:val="en-AU"/>
                              </w:rPr>
                            </w:pPr>
                            <w:r w:rsidRPr="005E5A0D">
                              <w:rPr>
                                <w:rFonts w:eastAsiaTheme="minorHAnsi"/>
                                <w:b/>
                                <w:sz w:val="20"/>
                                <w:szCs w:val="20"/>
                                <w:lang w:val="en-AU"/>
                              </w:rPr>
                              <w:t>4</w:t>
                            </w:r>
                          </w:p>
                        </w:tc>
                        <w:tc>
                          <w:tcPr>
                            <w:tcW w:w="1548" w:type="dxa"/>
                            <w:shd w:val="clear" w:color="auto" w:fill="F2DBDB" w:themeFill="accent2"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Medical treatment, days off work</w:t>
                            </w:r>
                            <w:r w:rsidRPr="005E5A0D">
                              <w:rPr>
                                <w:rFonts w:eastAsiaTheme="minorHAnsi"/>
                                <w:sz w:val="20"/>
                                <w:szCs w:val="20"/>
                                <w:lang w:val="en-AU"/>
                              </w:rPr>
                              <w:t xml:space="preserve">  </w:t>
                            </w:r>
                          </w:p>
                          <w:p w:rsidR="005E5A0D" w:rsidRPr="005E5A0D" w:rsidRDefault="005E5A0D" w:rsidP="005E5A0D">
                            <w:pPr>
                              <w:rPr>
                                <w:rFonts w:eastAsiaTheme="minorHAnsi"/>
                                <w:b/>
                                <w:sz w:val="20"/>
                                <w:szCs w:val="20"/>
                                <w:lang w:val="en-AU"/>
                              </w:rPr>
                            </w:pPr>
                            <w:r w:rsidRPr="005E5A0D">
                              <w:rPr>
                                <w:rFonts w:eastAsiaTheme="minorHAnsi"/>
                                <w:b/>
                                <w:sz w:val="20"/>
                                <w:szCs w:val="20"/>
                                <w:lang w:val="en-AU"/>
                              </w:rPr>
                              <w:t>3</w:t>
                            </w:r>
                          </w:p>
                        </w:tc>
                        <w:tc>
                          <w:tcPr>
                            <w:tcW w:w="1547" w:type="dxa"/>
                            <w:shd w:val="clear" w:color="auto" w:fill="F2DBDB" w:themeFill="accent2"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First aid</w:t>
                            </w:r>
                            <w:r w:rsidRPr="005E5A0D">
                              <w:rPr>
                                <w:rFonts w:eastAsiaTheme="minorHAnsi"/>
                                <w:sz w:val="20"/>
                                <w:szCs w:val="20"/>
                                <w:lang w:val="en-AU"/>
                              </w:rPr>
                              <w:t xml:space="preserve"> </w:t>
                            </w:r>
                            <w:r w:rsidRPr="005E5A0D">
                              <w:rPr>
                                <w:rFonts w:eastAsiaTheme="minorHAnsi"/>
                                <w:b/>
                                <w:sz w:val="20"/>
                                <w:szCs w:val="20"/>
                                <w:lang w:val="en-AU"/>
                              </w:rPr>
                              <w:t>or no treatment.</w:t>
                            </w:r>
                          </w:p>
                          <w:p w:rsidR="005E5A0D" w:rsidRPr="005E5A0D" w:rsidRDefault="005E5A0D" w:rsidP="005E5A0D">
                            <w:pPr>
                              <w:rPr>
                                <w:rFonts w:eastAsiaTheme="minorHAnsi"/>
                                <w:b/>
                                <w:sz w:val="20"/>
                                <w:szCs w:val="20"/>
                                <w:lang w:val="en-AU"/>
                              </w:rPr>
                            </w:pPr>
                          </w:p>
                          <w:p w:rsidR="005E5A0D" w:rsidRPr="005E5A0D" w:rsidRDefault="005E5A0D" w:rsidP="005E5A0D">
                            <w:pPr>
                              <w:rPr>
                                <w:rFonts w:eastAsiaTheme="minorHAnsi"/>
                                <w:b/>
                                <w:sz w:val="20"/>
                                <w:szCs w:val="20"/>
                                <w:lang w:val="en-AU"/>
                              </w:rPr>
                            </w:pPr>
                            <w:r w:rsidRPr="005E5A0D">
                              <w:rPr>
                                <w:rFonts w:eastAsiaTheme="minorHAnsi"/>
                                <w:b/>
                                <w:sz w:val="20"/>
                                <w:szCs w:val="20"/>
                                <w:lang w:val="en-AU"/>
                              </w:rPr>
                              <w:t>2</w:t>
                            </w:r>
                          </w:p>
                        </w:tc>
                        <w:tc>
                          <w:tcPr>
                            <w:tcW w:w="1492" w:type="dxa"/>
                            <w:shd w:val="clear" w:color="auto" w:fill="F2DBDB" w:themeFill="accent2" w:themeFillTint="33"/>
                          </w:tcPr>
                          <w:p w:rsidR="005E5A0D" w:rsidRPr="005E5A0D" w:rsidRDefault="005E5A0D" w:rsidP="005E5A0D">
                            <w:pPr>
                              <w:rPr>
                                <w:rFonts w:eastAsiaTheme="minorHAnsi"/>
                                <w:b/>
                                <w:sz w:val="20"/>
                                <w:szCs w:val="20"/>
                                <w:lang w:val="en-AU"/>
                              </w:rPr>
                            </w:pPr>
                            <w:r w:rsidRPr="005E5A0D">
                              <w:rPr>
                                <w:rFonts w:eastAsiaTheme="minorHAnsi"/>
                                <w:b/>
                                <w:sz w:val="20"/>
                                <w:szCs w:val="20"/>
                                <w:lang w:val="en-AU"/>
                              </w:rPr>
                              <w:t>Insignificant</w:t>
                            </w:r>
                          </w:p>
                          <w:p w:rsidR="005E5A0D" w:rsidRPr="005E5A0D" w:rsidRDefault="005E5A0D" w:rsidP="005E5A0D">
                            <w:pPr>
                              <w:rPr>
                                <w:rFonts w:eastAsiaTheme="minorHAnsi"/>
                                <w:b/>
                                <w:sz w:val="20"/>
                                <w:szCs w:val="20"/>
                                <w:lang w:val="en-AU"/>
                              </w:rPr>
                            </w:pPr>
                          </w:p>
                          <w:p w:rsidR="005E5A0D" w:rsidRPr="005E5A0D" w:rsidRDefault="005E5A0D" w:rsidP="005E5A0D">
                            <w:pPr>
                              <w:rPr>
                                <w:rFonts w:eastAsiaTheme="minorHAnsi"/>
                                <w:b/>
                                <w:sz w:val="20"/>
                                <w:szCs w:val="20"/>
                                <w:lang w:val="en-AU"/>
                              </w:rPr>
                            </w:pPr>
                          </w:p>
                          <w:p w:rsidR="005E5A0D" w:rsidRPr="005E5A0D" w:rsidRDefault="005E5A0D" w:rsidP="005E5A0D">
                            <w:pPr>
                              <w:rPr>
                                <w:rFonts w:eastAsiaTheme="minorHAnsi"/>
                                <w:b/>
                                <w:sz w:val="20"/>
                                <w:szCs w:val="20"/>
                                <w:lang w:val="en-AU"/>
                              </w:rPr>
                            </w:pPr>
                            <w:r w:rsidRPr="005E5A0D">
                              <w:rPr>
                                <w:rFonts w:eastAsiaTheme="minorHAnsi"/>
                                <w:b/>
                                <w:sz w:val="20"/>
                                <w:szCs w:val="20"/>
                                <w:lang w:val="en-AU"/>
                              </w:rPr>
                              <w:t>1</w:t>
                            </w:r>
                          </w:p>
                        </w:tc>
                      </w:tr>
                      <w:tr w:rsidR="005E5A0D" w:rsidRPr="005E5A0D" w:rsidTr="0010378E">
                        <w:tc>
                          <w:tcPr>
                            <w:tcW w:w="697" w:type="dxa"/>
                            <w:vMerge w:val="restart"/>
                            <w:shd w:val="clear" w:color="auto" w:fill="FDE9D9" w:themeFill="accent6" w:themeFillTint="33"/>
                            <w:textDirection w:val="btLr"/>
                          </w:tcPr>
                          <w:p w:rsidR="005E5A0D" w:rsidRPr="005E5A0D" w:rsidRDefault="005E5A0D" w:rsidP="005E5A0D">
                            <w:pPr>
                              <w:rPr>
                                <w:rFonts w:eastAsiaTheme="minorHAnsi"/>
                                <w:b/>
                                <w:i/>
                                <w:sz w:val="20"/>
                                <w:szCs w:val="20"/>
                                <w:lang w:val="en-AU"/>
                              </w:rPr>
                            </w:pPr>
                            <w:r w:rsidRPr="005E5A0D">
                              <w:rPr>
                                <w:rFonts w:eastAsiaTheme="minorHAnsi"/>
                                <w:b/>
                                <w:bCs/>
                                <w:i/>
                                <w:sz w:val="20"/>
                                <w:szCs w:val="20"/>
                                <w:lang w:val="en-AU"/>
                              </w:rPr>
                              <w:t xml:space="preserve">Likelihood - </w:t>
                            </w:r>
                            <w:r w:rsidRPr="005E5A0D">
                              <w:rPr>
                                <w:rFonts w:eastAsiaTheme="minorHAnsi"/>
                                <w:i/>
                                <w:sz w:val="20"/>
                                <w:szCs w:val="20"/>
                                <w:lang w:val="en-AU"/>
                              </w:rPr>
                              <w:t>What is the chance of this happening without extra controls?</w:t>
                            </w: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Certain –</w:t>
                            </w:r>
                            <w:r w:rsidRPr="005E5A0D">
                              <w:rPr>
                                <w:rFonts w:eastAsiaTheme="minorHAnsi"/>
                                <w:sz w:val="20"/>
                                <w:szCs w:val="20"/>
                                <w:lang w:val="en-AU"/>
                              </w:rPr>
                              <w:t xml:space="preserve"> will occur in most circumstances </w:t>
                            </w:r>
                            <w:r w:rsidRPr="005E5A0D">
                              <w:rPr>
                                <w:rFonts w:eastAsiaTheme="minorHAnsi"/>
                                <w:b/>
                                <w:sz w:val="20"/>
                                <w:szCs w:val="20"/>
                                <w:lang w:val="en-AU"/>
                              </w:rPr>
                              <w:t>5</w:t>
                            </w:r>
                          </w:p>
                        </w:tc>
                        <w:tc>
                          <w:tcPr>
                            <w:tcW w:w="1413"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25</w:t>
                            </w:r>
                          </w:p>
                        </w:tc>
                        <w:tc>
                          <w:tcPr>
                            <w:tcW w:w="1530"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20</w:t>
                            </w:r>
                          </w:p>
                        </w:tc>
                        <w:tc>
                          <w:tcPr>
                            <w:tcW w:w="1548"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15</w:t>
                            </w:r>
                          </w:p>
                        </w:tc>
                        <w:tc>
                          <w:tcPr>
                            <w:tcW w:w="1547"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10</w:t>
                            </w:r>
                          </w:p>
                        </w:tc>
                        <w:tc>
                          <w:tcPr>
                            <w:tcW w:w="1492"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5</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Very likely</w:t>
                            </w:r>
                            <w:r w:rsidRPr="005E5A0D">
                              <w:rPr>
                                <w:rFonts w:eastAsiaTheme="minorHAnsi"/>
                                <w:sz w:val="20"/>
                                <w:szCs w:val="20"/>
                                <w:lang w:val="en-AU"/>
                              </w:rPr>
                              <w:t xml:space="preserve"> - could happen any time           </w:t>
                            </w:r>
                            <w:r w:rsidRPr="005E5A0D">
                              <w:rPr>
                                <w:rFonts w:eastAsiaTheme="minorHAnsi"/>
                                <w:b/>
                                <w:sz w:val="20"/>
                                <w:szCs w:val="20"/>
                                <w:lang w:val="en-AU"/>
                              </w:rPr>
                              <w:t>4</w:t>
                            </w:r>
                          </w:p>
                        </w:tc>
                        <w:tc>
                          <w:tcPr>
                            <w:tcW w:w="1413"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20</w:t>
                            </w:r>
                          </w:p>
                        </w:tc>
                        <w:tc>
                          <w:tcPr>
                            <w:tcW w:w="1530"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16</w:t>
                            </w:r>
                          </w:p>
                        </w:tc>
                        <w:tc>
                          <w:tcPr>
                            <w:tcW w:w="1548"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12</w:t>
                            </w:r>
                          </w:p>
                        </w:tc>
                        <w:tc>
                          <w:tcPr>
                            <w:tcW w:w="1547"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8</w:t>
                            </w:r>
                          </w:p>
                        </w:tc>
                        <w:tc>
                          <w:tcPr>
                            <w:tcW w:w="1492"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4</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 xml:space="preserve">Likely - </w:t>
                            </w:r>
                            <w:r w:rsidRPr="005E5A0D">
                              <w:rPr>
                                <w:rFonts w:eastAsiaTheme="minorHAnsi"/>
                                <w:sz w:val="20"/>
                                <w:szCs w:val="20"/>
                                <w:lang w:val="en-AU"/>
                              </w:rPr>
                              <w:t xml:space="preserve">could happen sometime         </w:t>
                            </w:r>
                            <w:r w:rsidRPr="005E5A0D">
                              <w:rPr>
                                <w:rFonts w:eastAsiaTheme="minorHAnsi"/>
                                <w:b/>
                                <w:sz w:val="20"/>
                                <w:szCs w:val="20"/>
                                <w:lang w:val="en-AU"/>
                              </w:rPr>
                              <w:t>3</w:t>
                            </w:r>
                          </w:p>
                        </w:tc>
                        <w:tc>
                          <w:tcPr>
                            <w:tcW w:w="1413" w:type="dxa"/>
                            <w:shd w:val="clear" w:color="auto" w:fill="FF0000"/>
                          </w:tcPr>
                          <w:p w:rsidR="005E5A0D" w:rsidRPr="005E5A0D" w:rsidRDefault="005E5A0D" w:rsidP="005E5A0D">
                            <w:pPr>
                              <w:rPr>
                                <w:rFonts w:eastAsiaTheme="minorHAnsi"/>
                                <w:sz w:val="20"/>
                                <w:szCs w:val="20"/>
                                <w:lang w:val="en-AU"/>
                              </w:rPr>
                            </w:pPr>
                            <w:r w:rsidRPr="005E5A0D">
                              <w:rPr>
                                <w:rFonts w:eastAsiaTheme="minorHAnsi"/>
                                <w:sz w:val="20"/>
                                <w:szCs w:val="20"/>
                                <w:lang w:val="en-AU"/>
                              </w:rPr>
                              <w:t>15</w:t>
                            </w:r>
                          </w:p>
                        </w:tc>
                        <w:tc>
                          <w:tcPr>
                            <w:tcW w:w="1530"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12</w:t>
                            </w:r>
                          </w:p>
                        </w:tc>
                        <w:tc>
                          <w:tcPr>
                            <w:tcW w:w="1548"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9</w:t>
                            </w:r>
                          </w:p>
                        </w:tc>
                        <w:tc>
                          <w:tcPr>
                            <w:tcW w:w="1547"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6</w:t>
                            </w:r>
                          </w:p>
                        </w:tc>
                        <w:tc>
                          <w:tcPr>
                            <w:tcW w:w="1492"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3</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sz w:val="20"/>
                                <w:szCs w:val="20"/>
                                <w:lang w:val="en-AU"/>
                              </w:rPr>
                            </w:pPr>
                            <w:r w:rsidRPr="005E5A0D">
                              <w:rPr>
                                <w:rFonts w:eastAsiaTheme="minorHAnsi"/>
                                <w:b/>
                                <w:sz w:val="20"/>
                                <w:szCs w:val="20"/>
                                <w:lang w:val="en-AU"/>
                              </w:rPr>
                              <w:t xml:space="preserve">Unlikely - </w:t>
                            </w:r>
                            <w:r w:rsidRPr="005E5A0D">
                              <w:rPr>
                                <w:rFonts w:eastAsiaTheme="minorHAnsi"/>
                                <w:sz w:val="20"/>
                                <w:szCs w:val="20"/>
                                <w:lang w:val="en-AU"/>
                              </w:rPr>
                              <w:t xml:space="preserve">could happen, but rarely                </w:t>
                            </w:r>
                            <w:r w:rsidRPr="005E5A0D">
                              <w:rPr>
                                <w:rFonts w:eastAsiaTheme="minorHAnsi"/>
                                <w:b/>
                                <w:sz w:val="20"/>
                                <w:szCs w:val="20"/>
                                <w:lang w:val="en-AU"/>
                              </w:rPr>
                              <w:t>2</w:t>
                            </w:r>
                          </w:p>
                        </w:tc>
                        <w:tc>
                          <w:tcPr>
                            <w:tcW w:w="1413"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10</w:t>
                            </w:r>
                          </w:p>
                        </w:tc>
                        <w:tc>
                          <w:tcPr>
                            <w:tcW w:w="1530" w:type="dxa"/>
                            <w:shd w:val="clear" w:color="auto" w:fill="FFC000"/>
                          </w:tcPr>
                          <w:p w:rsidR="005E5A0D" w:rsidRPr="005E5A0D" w:rsidRDefault="005E5A0D" w:rsidP="005E5A0D">
                            <w:pPr>
                              <w:rPr>
                                <w:rFonts w:eastAsiaTheme="minorHAnsi"/>
                                <w:sz w:val="20"/>
                                <w:szCs w:val="20"/>
                                <w:lang w:val="en-AU"/>
                              </w:rPr>
                            </w:pPr>
                            <w:r w:rsidRPr="005E5A0D">
                              <w:rPr>
                                <w:rFonts w:eastAsiaTheme="minorHAnsi"/>
                                <w:sz w:val="20"/>
                                <w:szCs w:val="20"/>
                                <w:lang w:val="en-AU"/>
                              </w:rPr>
                              <w:t>8</w:t>
                            </w:r>
                          </w:p>
                        </w:tc>
                        <w:tc>
                          <w:tcPr>
                            <w:tcW w:w="1548"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6</w:t>
                            </w:r>
                          </w:p>
                        </w:tc>
                        <w:tc>
                          <w:tcPr>
                            <w:tcW w:w="1547"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4</w:t>
                            </w:r>
                          </w:p>
                        </w:tc>
                        <w:tc>
                          <w:tcPr>
                            <w:tcW w:w="1492"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2</w:t>
                            </w:r>
                          </w:p>
                        </w:tc>
                      </w:tr>
                      <w:tr w:rsidR="005E5A0D" w:rsidRPr="005E5A0D" w:rsidTr="0010378E">
                        <w:tc>
                          <w:tcPr>
                            <w:tcW w:w="697" w:type="dxa"/>
                            <w:vMerge/>
                            <w:shd w:val="clear" w:color="auto" w:fill="FDE9D9" w:themeFill="accent6" w:themeFillTint="33"/>
                          </w:tcPr>
                          <w:p w:rsidR="005E5A0D" w:rsidRPr="005E5A0D" w:rsidRDefault="005E5A0D" w:rsidP="005E5A0D">
                            <w:pPr>
                              <w:rPr>
                                <w:rFonts w:eastAsiaTheme="minorHAnsi"/>
                                <w:b/>
                                <w:sz w:val="20"/>
                                <w:szCs w:val="20"/>
                                <w:lang w:val="en-AU"/>
                              </w:rPr>
                            </w:pPr>
                          </w:p>
                        </w:tc>
                        <w:tc>
                          <w:tcPr>
                            <w:tcW w:w="1676" w:type="dxa"/>
                            <w:shd w:val="clear" w:color="auto" w:fill="FDE9D9" w:themeFill="accent6" w:themeFillTint="33"/>
                          </w:tcPr>
                          <w:p w:rsidR="005E5A0D" w:rsidRPr="005E5A0D" w:rsidRDefault="005E5A0D" w:rsidP="005E5A0D">
                            <w:pPr>
                              <w:rPr>
                                <w:rFonts w:eastAsiaTheme="minorHAnsi"/>
                                <w:b/>
                                <w:sz w:val="20"/>
                                <w:szCs w:val="20"/>
                                <w:lang w:val="en-AU"/>
                              </w:rPr>
                            </w:pPr>
                            <w:r w:rsidRPr="005E5A0D">
                              <w:rPr>
                                <w:rFonts w:eastAsiaTheme="minorHAnsi"/>
                                <w:b/>
                                <w:sz w:val="20"/>
                                <w:szCs w:val="20"/>
                                <w:lang w:val="en-AU"/>
                              </w:rPr>
                              <w:t xml:space="preserve">Very unlikely </w:t>
                            </w:r>
                            <w:r w:rsidRPr="005E5A0D">
                              <w:rPr>
                                <w:rFonts w:eastAsiaTheme="minorHAnsi"/>
                                <w:sz w:val="20"/>
                                <w:szCs w:val="20"/>
                                <w:lang w:val="en-AU"/>
                              </w:rPr>
                              <w:t xml:space="preserve">- </w:t>
                            </w:r>
                            <w:r w:rsidRPr="005E5A0D">
                              <w:rPr>
                                <w:rFonts w:eastAsiaTheme="minorHAnsi"/>
                                <w:b/>
                                <w:sz w:val="20"/>
                                <w:szCs w:val="20"/>
                                <w:lang w:val="en-AU"/>
                              </w:rPr>
                              <w:t xml:space="preserve"> </w:t>
                            </w:r>
                            <w:r w:rsidRPr="005E5A0D">
                              <w:rPr>
                                <w:rFonts w:eastAsiaTheme="minorHAnsi"/>
                                <w:sz w:val="20"/>
                                <w:szCs w:val="20"/>
                                <w:lang w:val="en-AU"/>
                              </w:rPr>
                              <w:t xml:space="preserve">possible, but improbable      </w:t>
                            </w:r>
                            <w:r w:rsidRPr="005E5A0D">
                              <w:rPr>
                                <w:rFonts w:eastAsiaTheme="minorHAnsi"/>
                                <w:b/>
                                <w:sz w:val="20"/>
                                <w:szCs w:val="20"/>
                                <w:lang w:val="en-AU"/>
                              </w:rPr>
                              <w:t>1</w:t>
                            </w:r>
                          </w:p>
                        </w:tc>
                        <w:tc>
                          <w:tcPr>
                            <w:tcW w:w="1413"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5</w:t>
                            </w:r>
                          </w:p>
                        </w:tc>
                        <w:tc>
                          <w:tcPr>
                            <w:tcW w:w="1530" w:type="dxa"/>
                            <w:shd w:val="clear" w:color="auto" w:fill="FFFF00"/>
                          </w:tcPr>
                          <w:p w:rsidR="005E5A0D" w:rsidRPr="005E5A0D" w:rsidRDefault="005E5A0D" w:rsidP="005E5A0D">
                            <w:pPr>
                              <w:rPr>
                                <w:rFonts w:eastAsiaTheme="minorHAnsi"/>
                                <w:sz w:val="20"/>
                                <w:szCs w:val="20"/>
                                <w:lang w:val="en-AU"/>
                              </w:rPr>
                            </w:pPr>
                            <w:r w:rsidRPr="005E5A0D">
                              <w:rPr>
                                <w:rFonts w:eastAsiaTheme="minorHAnsi"/>
                                <w:sz w:val="20"/>
                                <w:szCs w:val="20"/>
                                <w:lang w:val="en-AU"/>
                              </w:rPr>
                              <w:t>4</w:t>
                            </w:r>
                          </w:p>
                        </w:tc>
                        <w:tc>
                          <w:tcPr>
                            <w:tcW w:w="1548"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3</w:t>
                            </w:r>
                          </w:p>
                        </w:tc>
                        <w:tc>
                          <w:tcPr>
                            <w:tcW w:w="1547"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2</w:t>
                            </w:r>
                          </w:p>
                        </w:tc>
                        <w:tc>
                          <w:tcPr>
                            <w:tcW w:w="1492" w:type="dxa"/>
                            <w:shd w:val="clear" w:color="auto" w:fill="92D050"/>
                          </w:tcPr>
                          <w:p w:rsidR="005E5A0D" w:rsidRPr="005E5A0D" w:rsidRDefault="005E5A0D" w:rsidP="005E5A0D">
                            <w:pPr>
                              <w:rPr>
                                <w:rFonts w:eastAsiaTheme="minorHAnsi"/>
                                <w:sz w:val="20"/>
                                <w:szCs w:val="20"/>
                                <w:lang w:val="en-AU"/>
                              </w:rPr>
                            </w:pPr>
                            <w:r w:rsidRPr="005E5A0D">
                              <w:rPr>
                                <w:rFonts w:eastAsiaTheme="minorHAnsi"/>
                                <w:sz w:val="20"/>
                                <w:szCs w:val="20"/>
                                <w:lang w:val="en-AU"/>
                              </w:rPr>
                              <w:t>1</w:t>
                            </w:r>
                          </w:p>
                        </w:tc>
                      </w:tr>
                    </w:tbl>
                    <w:p w:rsidR="005E5A0D" w:rsidRPr="007F6D07" w:rsidRDefault="005E5A0D" w:rsidP="005E5A0D">
                      <w:pPr>
                        <w:rPr>
                          <w:rFonts w:eastAsia="Arial Unicode MS" w:cs="Arial Unicode MS"/>
                          <w:sz w:val="20"/>
                          <w:szCs w:val="20"/>
                        </w:rPr>
                      </w:pPr>
                    </w:p>
                  </w:txbxContent>
                </v:textbox>
              </v:shape>
            </w:pict>
          </mc:Fallback>
        </mc:AlternateContent>
      </w:r>
    </w:p>
    <w:p w:rsidR="003D4A69" w:rsidRDefault="003D4A69">
      <w:pPr>
        <w:pStyle w:val="BodyText"/>
        <w:rPr>
          <w:rFonts w:ascii="Times New Roman"/>
          <w:sz w:val="20"/>
        </w:rPr>
      </w:pPr>
    </w:p>
    <w:p w:rsidR="003D4A69" w:rsidRDefault="003D4A69">
      <w:pPr>
        <w:pStyle w:val="BodyText"/>
        <w:spacing w:before="5"/>
        <w:rPr>
          <w:rFonts w:ascii="Times New Roman"/>
        </w:rPr>
      </w:pPr>
    </w:p>
    <w:p w:rsidR="003D4A69" w:rsidRDefault="003D4A69">
      <w:pPr>
        <w:rPr>
          <w:rFonts w:ascii="Times New Roman"/>
        </w:rPr>
        <w:sectPr w:rsidR="003D4A69">
          <w:type w:val="continuous"/>
          <w:pgSz w:w="11910" w:h="16840"/>
          <w:pgMar w:top="0" w:right="0" w:bottom="280" w:left="0" w:header="720" w:footer="720" w:gutter="0"/>
          <w:cols w:space="720"/>
        </w:sectPr>
      </w:pPr>
    </w:p>
    <w:p w:rsidR="003D4A69" w:rsidRDefault="003D4A69" w:rsidP="00134D7C">
      <w:pPr>
        <w:pStyle w:val="BodyText"/>
        <w:spacing w:before="63" w:line="247" w:lineRule="auto"/>
        <w:ind w:right="-12"/>
      </w:pPr>
    </w:p>
    <w:p w:rsidR="003D4A69" w:rsidRPr="009C185D" w:rsidRDefault="009B59BF" w:rsidP="009C185D">
      <w:pPr>
        <w:pStyle w:val="BodyText"/>
        <w:spacing w:before="79" w:line="249" w:lineRule="auto"/>
        <w:ind w:left="517" w:right="4385"/>
        <w:rPr>
          <w:rFonts w:ascii="Trebuchet MS"/>
          <w:b/>
        </w:rPr>
        <w:sectPr w:rsidR="003D4A69" w:rsidRPr="009C185D">
          <w:type w:val="continuous"/>
          <w:pgSz w:w="11910" w:h="16840"/>
          <w:pgMar w:top="0" w:right="0" w:bottom="280" w:left="0" w:header="720" w:footer="720" w:gutter="0"/>
          <w:cols w:num="2" w:space="720" w:equalWidth="0">
            <w:col w:w="3789" w:space="40"/>
            <w:col w:w="8081"/>
          </w:cols>
        </w:sectPr>
      </w:pPr>
      <w:r>
        <w:rPr>
          <w:noProof/>
          <w:lang w:val="en-AU" w:eastAsia="en-AU"/>
        </w:rPr>
        <mc:AlternateContent>
          <mc:Choice Requires="wps">
            <w:drawing>
              <wp:anchor distT="45720" distB="45720" distL="114300" distR="114300" simplePos="0" relativeHeight="251662336" behindDoc="0" locked="0" layoutInCell="1" allowOverlap="1" wp14:anchorId="2D5D633F" wp14:editId="72B53549">
                <wp:simplePos x="0" y="0"/>
                <wp:positionH relativeFrom="column">
                  <wp:posOffset>161925</wp:posOffset>
                </wp:positionH>
                <wp:positionV relativeFrom="paragraph">
                  <wp:posOffset>7566025</wp:posOffset>
                </wp:positionV>
                <wp:extent cx="7198360" cy="284480"/>
                <wp:effectExtent l="0" t="0" r="2540" b="12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836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714B" w:rsidRDefault="0047714B" w:rsidP="0047714B">
                            <w:pPr>
                              <w:ind w:left="20" w:right="-2"/>
                              <w:rPr>
                                <w:sz w:val="12"/>
                              </w:rPr>
                            </w:pPr>
                            <w:r>
                              <w:rPr>
                                <w:color w:val="231F20"/>
                                <w:sz w:val="12"/>
                              </w:rPr>
                              <w:t>Disclaimer: The information provided in this document is current at the time of publication. It is intended as a general guide only and the AGGA recommends that you undertake your own investigations when specifying windows and glass products to ensure they comply with all relevant regulations and are fit for purpose.</w:t>
                            </w:r>
                          </w:p>
                          <w:p w:rsidR="0047714B" w:rsidRDefault="0047714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5D633F" id="Text Box 2" o:spid="_x0000_s1043" type="#_x0000_t202" style="position:absolute;left:0;text-align:left;margin-left:12.75pt;margin-top:595.75pt;width:566.8pt;height:2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u7hgIAABcFAAAOAAAAZHJzL2Uyb0RvYy54bWysVNuO0zAQfUfiHyy/d3MhbZNo0xW7SxHS&#10;cpF2+QDXdhoLxza222RB/Dtjpy1lAQkh8uDYnvHxzJwzvrwae4n23DqhVYOzixQjrqhmQm0b/PFh&#10;PSsxcp4oRqRWvMGP3OGr1fNnl4Opea47LRm3CECUqwfT4M57UyeJox3vibvQhiswttr2xMPSbhNm&#10;yQDovUzyNF0kg7bMWE25c7B7OxnxKuK3Laf+fds67pFsMMTm42jjuAljsrok9dYS0wl6CIP8QxQ9&#10;EQouPUHdEk/QzopfoHpBrXa69RdU94luW0F5zAGyydIn2dx3xPCYCxTHmVOZ3P+Dpe/2HywSDLjL&#10;MFKkB44e+OjRtR5RHsozGFeD170BPz/CNrjGVJ250/STQ0rfdERt+Utr9dBxwiC8LJxMzo5OOC6A&#10;bIa3msE1ZOd1BBpb24faQTUQoANNjydqQigUNpdZVb5YgImCLS+LoozcJaQ+njbW+ddc9yhMGmyB&#10;+ohO9nfOh2hIfXQJlzktBVsLKePCbjc30qI9AZms4xcTeOImVXBWOhybEKcdCBLuCLYQbqT9a5Xl&#10;RXqdV7P1olzOinUxn1XLtJylWXVdLdKiKm7X30KAWVF3gjGu7oTiRwlmxd9RfGiGSTxRhGhocDXP&#10;5xNFf0wyjd/vkuyFh46Uom9weXIidSD2lWKQNqk9EXKaJz+HH6sMNTj+Y1WiDALzkwb8uBmj4JZH&#10;dW00ewRdWA20AcPwmsCk0/YLRgN0ZoPd5x2xHCP5RoG2qqwoQivHRTFf5rCw55bNuYUoClAN9hhN&#10;0xs/tf/OWLHt4KZJzUq/BD22IkolCHeK6qBi6L6Y0+GlCO19vo5eP96z1XcAAAD//wMAUEsDBBQA&#10;BgAIAAAAIQBtEP8X4AAAAA0BAAAPAAAAZHJzL2Rvd25yZXYueG1sTI9BT4NAEIXvJv6HzZh4MXZZ&#10;KlSQpVETjdfW/oABtkBkZwm7LfTfOz3p7c28lzffFNvFDuJsJt870qBWEQhDtWt6ajUcvj8en0H4&#10;gNTg4MhouBgP2/L2psC8cTPtzHkfWsEl5HPU0IUw5lL6ujMW/cqNhtg7usli4HFqZTPhzOV2kHEU&#10;pdJiT3yhw9G8d6b+2Z+shuPX/JBkc/UZDpvdU/qG/aZyF63v75bXFxDBLOEvDFd8RoeSmSp3osaL&#10;QUOcJJzkvcoUq2tCJZkCUbGK1+kaZFnI/1+UvwAAAP//AwBQSwECLQAUAAYACAAAACEAtoM4kv4A&#10;AADhAQAAEwAAAAAAAAAAAAAAAAAAAAAAW0NvbnRlbnRfVHlwZXNdLnhtbFBLAQItABQABgAIAAAA&#10;IQA4/SH/1gAAAJQBAAALAAAAAAAAAAAAAAAAAC8BAABfcmVscy8ucmVsc1BLAQItABQABgAIAAAA&#10;IQCs/bu7hgIAABcFAAAOAAAAAAAAAAAAAAAAAC4CAABkcnMvZTJvRG9jLnhtbFBLAQItABQABgAI&#10;AAAAIQBtEP8X4AAAAA0BAAAPAAAAAAAAAAAAAAAAAOAEAABkcnMvZG93bnJldi54bWxQSwUGAAAA&#10;AAQABADzAAAA7QUAAAAA&#10;" stroked="f">
                <v:textbox>
                  <w:txbxContent>
                    <w:p w:rsidR="0047714B" w:rsidRDefault="0047714B" w:rsidP="0047714B">
                      <w:pPr>
                        <w:ind w:left="20" w:right="-2"/>
                        <w:rPr>
                          <w:sz w:val="12"/>
                        </w:rPr>
                      </w:pPr>
                      <w:r>
                        <w:rPr>
                          <w:color w:val="231F20"/>
                          <w:sz w:val="12"/>
                        </w:rPr>
                        <w:t>Disclaimer: The information provided in this document is current at the time of publication. It is intended as a general guide only and the AGGA recommends that you undertake your own investigations when specifying windows and glass products to ensure they comply with all relevant regulations and are fit for purpose.</w:t>
                      </w:r>
                    </w:p>
                    <w:p w:rsidR="0047714B" w:rsidRDefault="0047714B"/>
                  </w:txbxContent>
                </v:textbox>
                <w10:wrap type="square"/>
              </v:shape>
            </w:pict>
          </mc:Fallback>
        </mc:AlternateContent>
      </w:r>
    </w:p>
    <w:p w:rsidR="005E5A0D" w:rsidRDefault="005E5A0D" w:rsidP="009C185D">
      <w:pPr>
        <w:pStyle w:val="BodyText"/>
        <w:rPr>
          <w:sz w:val="20"/>
        </w:rPr>
      </w:pPr>
      <w:r>
        <w:rPr>
          <w:noProof/>
          <w:lang w:val="en-AU" w:eastAsia="en-AU"/>
        </w:rPr>
        <w:lastRenderedPageBreak/>
        <mc:AlternateContent>
          <mc:Choice Requires="wps">
            <w:drawing>
              <wp:anchor distT="0" distB="0" distL="114300" distR="114300" simplePos="0" relativeHeight="251683840" behindDoc="0" locked="0" layoutInCell="1" allowOverlap="1" wp14:anchorId="6B925048" wp14:editId="671EDD0E">
                <wp:simplePos x="0" y="0"/>
                <wp:positionH relativeFrom="column">
                  <wp:posOffset>0</wp:posOffset>
                </wp:positionH>
                <wp:positionV relativeFrom="paragraph">
                  <wp:posOffset>0</wp:posOffset>
                </wp:positionV>
                <wp:extent cx="7676510" cy="446893"/>
                <wp:effectExtent l="0" t="0" r="1270" b="0"/>
                <wp:wrapNone/>
                <wp:docPr id="3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6510" cy="446893"/>
                        </a:xfrm>
                        <a:prstGeom prst="rect">
                          <a:avLst/>
                        </a:prstGeom>
                        <a:solidFill>
                          <a:schemeClr val="accent6">
                            <a:lumMod val="75000"/>
                          </a:schemeClr>
                        </a:solidFill>
                        <a:ln>
                          <a:noFill/>
                        </a:ln>
                        <a:extLst/>
                      </wps:spPr>
                      <wps:txbx>
                        <w:txbxContent>
                          <w:p w:rsidR="005E5A0D" w:rsidRDefault="005E5A0D" w:rsidP="0010378E">
                            <w:pPr>
                              <w:shd w:val="clear" w:color="auto" w:fill="E36C0A" w:themeFill="accent6" w:themeFillShade="BF"/>
                              <w:spacing w:before="3"/>
                              <w:rPr>
                                <w:sz w:val="21"/>
                              </w:rPr>
                            </w:pPr>
                          </w:p>
                          <w:p w:rsidR="005E5A0D" w:rsidRPr="000818BB" w:rsidRDefault="005E5A0D" w:rsidP="0010378E">
                            <w:pPr>
                              <w:shd w:val="clear" w:color="auto" w:fill="E36C0A" w:themeFill="accent6" w:themeFillShade="BF"/>
                              <w:tabs>
                                <w:tab w:val="left" w:pos="6024"/>
                                <w:tab w:val="left" w:pos="7371"/>
                              </w:tabs>
                              <w:ind w:left="1801"/>
                              <w:rPr>
                                <w:rFonts w:ascii="Calibri" w:hAnsi="Calibri"/>
                                <w:b/>
                                <w:sz w:val="24"/>
                                <w:szCs w:val="24"/>
                              </w:rPr>
                            </w:pPr>
                            <w:r w:rsidRPr="000818BB">
                              <w:rPr>
                                <w:rFonts w:asciiTheme="minorHAnsi" w:hAnsiTheme="minorHAnsi"/>
                                <w:b/>
                                <w:color w:val="FFFFFF"/>
                                <w:spacing w:val="24"/>
                                <w:sz w:val="24"/>
                                <w:szCs w:val="24"/>
                              </w:rPr>
                              <w:t xml:space="preserve">AGGA </w:t>
                            </w:r>
                            <w:r>
                              <w:rPr>
                                <w:rFonts w:asciiTheme="minorHAnsi" w:hAnsiTheme="minorHAnsi"/>
                                <w:b/>
                                <w:color w:val="FFFFFF"/>
                                <w:spacing w:val="24"/>
                                <w:sz w:val="24"/>
                                <w:szCs w:val="24"/>
                              </w:rPr>
                              <w:t>SAFE</w:t>
                            </w:r>
                            <w:r w:rsidRPr="005E5A0D">
                              <w:rPr>
                                <w:rFonts w:asciiTheme="minorHAnsi" w:hAnsiTheme="minorHAnsi"/>
                                <w:b/>
                                <w:color w:val="FFFFFF"/>
                                <w:spacing w:val="24"/>
                                <w:sz w:val="24"/>
                                <w:szCs w:val="24"/>
                              </w:rPr>
                              <w:t xml:space="preserve"> </w:t>
                            </w:r>
                            <w:r w:rsidRPr="000818BB">
                              <w:rPr>
                                <w:rFonts w:asciiTheme="minorHAnsi" w:hAnsiTheme="minorHAnsi"/>
                                <w:b/>
                                <w:color w:val="FFFFFF"/>
                                <w:spacing w:val="24"/>
                                <w:sz w:val="24"/>
                                <w:szCs w:val="24"/>
                              </w:rPr>
                              <w:t xml:space="preserve">AGGA </w:t>
                            </w:r>
                            <w:r>
                              <w:rPr>
                                <w:rFonts w:asciiTheme="minorHAnsi" w:hAnsiTheme="minorHAnsi"/>
                                <w:b/>
                                <w:color w:val="FFFFFF"/>
                                <w:spacing w:val="24"/>
                                <w:sz w:val="24"/>
                                <w:szCs w:val="24"/>
                              </w:rPr>
                              <w:t>SAFETY</w:t>
                            </w:r>
                            <w:r w:rsidRPr="000818BB">
                              <w:rPr>
                                <w:rFonts w:asciiTheme="minorHAnsi" w:hAnsiTheme="minorHAnsi"/>
                                <w:b/>
                                <w:color w:val="FFFFFF"/>
                                <w:spacing w:val="24"/>
                                <w:sz w:val="24"/>
                                <w:szCs w:val="24"/>
                              </w:rPr>
                              <w:t xml:space="preserve"> FACT SHEET</w:t>
                            </w:r>
                            <w:r w:rsidRPr="00065AA4">
                              <w:rPr>
                                <w:b/>
                                <w:color w:val="FFFFFF"/>
                                <w:spacing w:val="40"/>
                                <w:sz w:val="20"/>
                              </w:rPr>
                              <w:tab/>
                            </w:r>
                            <w:r w:rsidRPr="00065AA4">
                              <w:rPr>
                                <w:b/>
                                <w:color w:val="FFFFFF"/>
                                <w:sz w:val="20"/>
                              </w:rPr>
                              <w:t>|</w:t>
                            </w:r>
                            <w:r w:rsidRPr="00065AA4">
                              <w:rPr>
                                <w:b/>
                                <w:color w:val="FFFFFF"/>
                                <w:sz w:val="20"/>
                              </w:rPr>
                              <w:tab/>
                            </w:r>
                            <w:r w:rsidRPr="000818BB">
                              <w:rPr>
                                <w:rFonts w:ascii="Calibri" w:hAnsi="Calibri"/>
                                <w:b/>
                                <w:color w:val="FFFFFF"/>
                                <w:spacing w:val="45"/>
                                <w:sz w:val="24"/>
                                <w:szCs w:val="24"/>
                              </w:rPr>
                              <w:t xml:space="preserve">AS1288:2006 </w:t>
                            </w:r>
                          </w:p>
                        </w:txbxContent>
                      </wps:txbx>
                      <wps:bodyPr rot="0" vert="horz" wrap="square" lIns="0" tIns="0" rIns="0" bIns="0" anchor="t" anchorCtr="0" upright="1">
                        <a:noAutofit/>
                      </wps:bodyPr>
                    </wps:wsp>
                  </a:graphicData>
                </a:graphic>
              </wp:anchor>
            </w:drawing>
          </mc:Choice>
          <mc:Fallback>
            <w:pict>
              <v:shape w14:anchorId="6B925048" id="Text Box 30" o:spid="_x0000_s1044" type="#_x0000_t202" style="position:absolute;margin-left:0;margin-top:0;width:604.45pt;height:35.2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FIQGQIAABoEAAAOAAAAZHJzL2Uyb0RvYy54bWysU8Fu2zAMvQ/YPwi6L3aa1umMOEWXosOA&#10;rhvQ7gMYWY6FyaImKbGzrx8lx2m33YZdBIoUH8n3qNXN0Gl2kM4rNBWfz3LOpBFYK7Or+Lfn+3fX&#10;nPkApgaNRlb8KD2/Wb99s+ptKS+wRV1LxwjE+LK3FW9DsGWWedHKDvwMrTQUbNB1EOjqdlntoCf0&#10;TmcXeV5kPbraOhTSe/LejUG+TvhNI0X40jReBqYrTr2FdLp0buOZrVdQ7hzYVolTG/APXXSgDBU9&#10;Q91BALZ36i+oTgmHHpswE9hl2DRKyDQDTTPP/5jmqQUr0yxEjrdnmvz/gxWPh6+OqbriizlnBjrS&#10;6FkOgX3AgS0SP731JT17svQwDOQnndOs3j6g+O6ZwU0LZidvncO+lVBTf/PIbPYqNSriSx9Btv1n&#10;rKkO7AMmoKFxXSSP6GCETjodz9rEXgQ5l8WyuJpTSFDs8rK4fr9IJaCcsq3z4aPEjkWj4o60T+hw&#10;ePAhdgPl9CQW86hVfa+0Tpe4b3KjHTsAbQoIIU0oUrred9Tu6F9e5XnihLDSisaUhPwbmjYR02BE&#10;HwuPHprl1MrExchKGLZD0qCII8XYFusjMeVwXFj6YGS06H5y1tOyVtz/2IOTnOlPhtiOmz0ZbjK2&#10;kwFGUGrFA2ejuQnjD9hbp3YtIY96GrwlRRqVyHrp4qQjLWCa9PRZ4oa/vqdXL196/QsAAP//AwBQ&#10;SwMEFAAGAAgAAAAhAN8Lbv7cAAAABQEAAA8AAABkcnMvZG93bnJldi54bWxMj81OwzAQhO9IvIO1&#10;SNyoTUFtCNlU/Ij2hkTogaMbL0lUex1it03fHpdLuaw0mtHMt8VidFbsaQidZ4TbiQJBXHvTcYOw&#10;/ny7yUCEqNlo65kQjhRgUV5eFDo3/sAftK9iI1IJh1wjtDH2uZShbsnpMPE9cfK+/eB0THJopBn0&#10;IZU7K6dKzaTTHaeFVvf00lK9rXYOYdX9LNXWzo6VN3ev6/lXtnx+zxCvr8anRxCRxngOwwk/oUOZ&#10;mDZ+xyYIi5AeiX/35E1V9gBigzBX9yDLQv6nL38BAAD//wMAUEsBAi0AFAAGAAgAAAAhALaDOJL+&#10;AAAA4QEAABMAAAAAAAAAAAAAAAAAAAAAAFtDb250ZW50X1R5cGVzXS54bWxQSwECLQAUAAYACAAA&#10;ACEAOP0h/9YAAACUAQAACwAAAAAAAAAAAAAAAAAvAQAAX3JlbHMvLnJlbHNQSwECLQAUAAYACAAA&#10;ACEA++hSEBkCAAAaBAAADgAAAAAAAAAAAAAAAAAuAgAAZHJzL2Uyb0RvYy54bWxQSwECLQAUAAYA&#10;CAAAACEA3wtu/twAAAAFAQAADwAAAAAAAAAAAAAAAABzBAAAZHJzL2Rvd25yZXYueG1sUEsFBgAA&#10;AAAEAAQA8wAAAHwFAAAAAA==&#10;" fillcolor="#e36c0a [2409]" stroked="f">
                <v:textbox inset="0,0,0,0">
                  <w:txbxContent>
                    <w:p w:rsidR="005E5A0D" w:rsidRDefault="005E5A0D" w:rsidP="0010378E">
                      <w:pPr>
                        <w:shd w:val="clear" w:color="auto" w:fill="E36C0A" w:themeFill="accent6" w:themeFillShade="BF"/>
                        <w:spacing w:before="3"/>
                        <w:rPr>
                          <w:sz w:val="21"/>
                        </w:rPr>
                      </w:pPr>
                    </w:p>
                    <w:p w:rsidR="005E5A0D" w:rsidRPr="000818BB" w:rsidRDefault="005E5A0D" w:rsidP="0010378E">
                      <w:pPr>
                        <w:shd w:val="clear" w:color="auto" w:fill="E36C0A" w:themeFill="accent6" w:themeFillShade="BF"/>
                        <w:tabs>
                          <w:tab w:val="left" w:pos="6024"/>
                          <w:tab w:val="left" w:pos="7371"/>
                        </w:tabs>
                        <w:ind w:left="1801"/>
                        <w:rPr>
                          <w:rFonts w:ascii="Calibri" w:hAnsi="Calibri"/>
                          <w:b/>
                          <w:sz w:val="24"/>
                          <w:szCs w:val="24"/>
                        </w:rPr>
                      </w:pPr>
                      <w:r w:rsidRPr="000818BB">
                        <w:rPr>
                          <w:rFonts w:asciiTheme="minorHAnsi" w:hAnsiTheme="minorHAnsi"/>
                          <w:b/>
                          <w:color w:val="FFFFFF"/>
                          <w:spacing w:val="24"/>
                          <w:sz w:val="24"/>
                          <w:szCs w:val="24"/>
                        </w:rPr>
                        <w:t xml:space="preserve">AGGA </w:t>
                      </w:r>
                      <w:r>
                        <w:rPr>
                          <w:rFonts w:asciiTheme="minorHAnsi" w:hAnsiTheme="minorHAnsi"/>
                          <w:b/>
                          <w:color w:val="FFFFFF"/>
                          <w:spacing w:val="24"/>
                          <w:sz w:val="24"/>
                          <w:szCs w:val="24"/>
                        </w:rPr>
                        <w:t>SAFE</w:t>
                      </w:r>
                      <w:r w:rsidRPr="005E5A0D">
                        <w:rPr>
                          <w:rFonts w:asciiTheme="minorHAnsi" w:hAnsiTheme="minorHAnsi"/>
                          <w:b/>
                          <w:color w:val="FFFFFF"/>
                          <w:spacing w:val="24"/>
                          <w:sz w:val="24"/>
                          <w:szCs w:val="24"/>
                        </w:rPr>
                        <w:t xml:space="preserve"> </w:t>
                      </w:r>
                      <w:r w:rsidRPr="000818BB">
                        <w:rPr>
                          <w:rFonts w:asciiTheme="minorHAnsi" w:hAnsiTheme="minorHAnsi"/>
                          <w:b/>
                          <w:color w:val="FFFFFF"/>
                          <w:spacing w:val="24"/>
                          <w:sz w:val="24"/>
                          <w:szCs w:val="24"/>
                        </w:rPr>
                        <w:t xml:space="preserve">AGGA </w:t>
                      </w:r>
                      <w:r>
                        <w:rPr>
                          <w:rFonts w:asciiTheme="minorHAnsi" w:hAnsiTheme="minorHAnsi"/>
                          <w:b/>
                          <w:color w:val="FFFFFF"/>
                          <w:spacing w:val="24"/>
                          <w:sz w:val="24"/>
                          <w:szCs w:val="24"/>
                        </w:rPr>
                        <w:t>SAFETY</w:t>
                      </w:r>
                      <w:r w:rsidRPr="000818BB">
                        <w:rPr>
                          <w:rFonts w:asciiTheme="minorHAnsi" w:hAnsiTheme="minorHAnsi"/>
                          <w:b/>
                          <w:color w:val="FFFFFF"/>
                          <w:spacing w:val="24"/>
                          <w:sz w:val="24"/>
                          <w:szCs w:val="24"/>
                        </w:rPr>
                        <w:t xml:space="preserve"> FACT SHEET</w:t>
                      </w:r>
                      <w:r w:rsidRPr="00065AA4">
                        <w:rPr>
                          <w:b/>
                          <w:color w:val="FFFFFF"/>
                          <w:spacing w:val="40"/>
                          <w:sz w:val="20"/>
                        </w:rPr>
                        <w:tab/>
                      </w:r>
                      <w:r w:rsidRPr="00065AA4">
                        <w:rPr>
                          <w:b/>
                          <w:color w:val="FFFFFF"/>
                          <w:sz w:val="20"/>
                        </w:rPr>
                        <w:t>|</w:t>
                      </w:r>
                      <w:r w:rsidRPr="00065AA4">
                        <w:rPr>
                          <w:b/>
                          <w:color w:val="FFFFFF"/>
                          <w:sz w:val="20"/>
                        </w:rPr>
                        <w:tab/>
                      </w:r>
                      <w:r w:rsidRPr="000818BB">
                        <w:rPr>
                          <w:rFonts w:ascii="Calibri" w:hAnsi="Calibri"/>
                          <w:b/>
                          <w:color w:val="FFFFFF"/>
                          <w:spacing w:val="45"/>
                          <w:sz w:val="24"/>
                          <w:szCs w:val="24"/>
                        </w:rPr>
                        <w:t xml:space="preserve">AS1288:2006 </w:t>
                      </w:r>
                    </w:p>
                  </w:txbxContent>
                </v:textbox>
              </v:shape>
            </w:pict>
          </mc:Fallback>
        </mc:AlternateContent>
      </w:r>
    </w:p>
    <w:p w:rsidR="005E5A0D" w:rsidRPr="005E5A0D" w:rsidRDefault="005E5A0D" w:rsidP="005E5A0D"/>
    <w:p w:rsidR="005E5A0D" w:rsidRPr="005E5A0D" w:rsidRDefault="005E5A0D" w:rsidP="005E5A0D"/>
    <w:p w:rsidR="005E5A0D" w:rsidRDefault="005E5A0D" w:rsidP="005E5A0D"/>
    <w:p w:rsidR="003D4A69" w:rsidRPr="005E5A0D" w:rsidRDefault="00BD36FA" w:rsidP="005E5A0D">
      <w:r>
        <w:rPr>
          <w:rFonts w:ascii="Times New Roman"/>
          <w:noProof/>
          <w:lang w:val="en-AU" w:eastAsia="en-AU"/>
        </w:rPr>
        <mc:AlternateContent>
          <mc:Choice Requires="wps">
            <w:drawing>
              <wp:anchor distT="0" distB="0" distL="114300" distR="114300" simplePos="0" relativeHeight="251685888" behindDoc="0" locked="0" layoutInCell="1" allowOverlap="1" wp14:anchorId="6BB357E0" wp14:editId="5A3F2E00">
                <wp:simplePos x="0" y="0"/>
                <wp:positionH relativeFrom="margin">
                  <wp:posOffset>76200</wp:posOffset>
                </wp:positionH>
                <wp:positionV relativeFrom="paragraph">
                  <wp:posOffset>36194</wp:posOffset>
                </wp:positionV>
                <wp:extent cx="7410450" cy="9382125"/>
                <wp:effectExtent l="0" t="0" r="0" b="9525"/>
                <wp:wrapNone/>
                <wp:docPr id="3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938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5A0D" w:rsidRDefault="00F22781" w:rsidP="00F22781">
                            <w:pPr>
                              <w:widowControl/>
                              <w:spacing w:after="160" w:line="259" w:lineRule="auto"/>
                              <w:rPr>
                                <w:rFonts w:ascii="Calibri" w:eastAsia="Times New Roman" w:hAnsi="Calibri" w:cs="Times New Roman"/>
                                <w:lang w:val="en-AU"/>
                              </w:rPr>
                            </w:pPr>
                            <w:r>
                              <w:rPr>
                                <w:rFonts w:ascii="Calibri" w:eastAsia="Times New Roman" w:hAnsi="Calibri" w:cs="Times New Roman"/>
                                <w:lang w:val="en-AU"/>
                              </w:rPr>
                              <w:t>The table below shows an example of suggested timeframes for actions, depending on Risk Rating.  This is an example o</w:t>
                            </w:r>
                            <w:r w:rsidR="00650BCF">
                              <w:rPr>
                                <w:rFonts w:ascii="Calibri" w:eastAsia="Times New Roman" w:hAnsi="Calibri" w:cs="Times New Roman"/>
                                <w:lang w:val="en-AU"/>
                              </w:rPr>
                              <w:t>nly; risk control strategies should be designed specifically for your organisation and operations.</w:t>
                            </w:r>
                          </w:p>
                          <w:p w:rsidR="00650BCF" w:rsidRPr="005E5A0D" w:rsidRDefault="00650BCF" w:rsidP="00F22781">
                            <w:pPr>
                              <w:widowControl/>
                              <w:spacing w:after="160" w:line="259" w:lineRule="auto"/>
                              <w:rPr>
                                <w:rFonts w:ascii="Calibri" w:eastAsia="Times New Roman" w:hAnsi="Calibri" w:cs="Times New Roman"/>
                                <w:lang w:val="en-AU"/>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961"/>
                            </w:tblGrid>
                            <w:tr w:rsidR="005E5A0D" w:rsidRPr="005E5A0D" w:rsidTr="005E5A0D">
                              <w:trPr>
                                <w:trHeight w:val="153"/>
                                <w:jc w:val="center"/>
                              </w:trPr>
                              <w:tc>
                                <w:tcPr>
                                  <w:tcW w:w="2977" w:type="dxa"/>
                                  <w:shd w:val="clear" w:color="auto" w:fill="E7E6E6"/>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Risk Rating </w:t>
                                  </w:r>
                                </w:p>
                              </w:tc>
                              <w:tc>
                                <w:tcPr>
                                  <w:tcW w:w="4961" w:type="dxa"/>
                                  <w:shd w:val="clear" w:color="auto" w:fill="E7E6E6"/>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Timeframe for action </w:t>
                                  </w:r>
                                </w:p>
                              </w:tc>
                            </w:tr>
                            <w:tr w:rsidR="005E5A0D" w:rsidRPr="005E5A0D" w:rsidTr="005E5A0D">
                              <w:trPr>
                                <w:trHeight w:val="153"/>
                                <w:jc w:val="center"/>
                              </w:trPr>
                              <w:tc>
                                <w:tcPr>
                                  <w:tcW w:w="2977" w:type="dxa"/>
                                  <w:shd w:val="clear" w:color="auto" w:fill="FF000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15-25       </w:t>
                                  </w:r>
                                  <w:r w:rsidRPr="005E5A0D">
                                    <w:rPr>
                                      <w:rFonts w:ascii="Arial" w:eastAsia="Times New Roman" w:hAnsi="Arial" w:cs="Times New Roman"/>
                                      <w:b/>
                                      <w:bCs/>
                                      <w:sz w:val="23"/>
                                      <w:szCs w:val="23"/>
                                      <w:shd w:val="clear" w:color="auto" w:fill="FF0000"/>
                                      <w:lang w:val="en-AU"/>
                                    </w:rPr>
                                    <w:t xml:space="preserve">   </w:t>
                                  </w:r>
                                  <w:r w:rsidRPr="005E5A0D">
                                    <w:rPr>
                                      <w:rFonts w:ascii="Arial" w:eastAsia="Times New Roman" w:hAnsi="Arial" w:cs="Times New Roman"/>
                                      <w:sz w:val="23"/>
                                      <w:szCs w:val="23"/>
                                      <w:shd w:val="clear" w:color="auto" w:fill="FF0000"/>
                                      <w:lang w:val="en-AU"/>
                                    </w:rPr>
                                    <w:t xml:space="preserve">High risk </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Immediate action </w:t>
                                  </w:r>
                                </w:p>
                              </w:tc>
                            </w:tr>
                            <w:tr w:rsidR="005E5A0D" w:rsidRPr="005E5A0D" w:rsidTr="005E5A0D">
                              <w:trPr>
                                <w:trHeight w:val="153"/>
                                <w:jc w:val="center"/>
                              </w:trPr>
                              <w:tc>
                                <w:tcPr>
                                  <w:tcW w:w="2977" w:type="dxa"/>
                                  <w:shd w:val="clear" w:color="auto" w:fill="FFC00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8-12            </w:t>
                                  </w:r>
                                  <w:r w:rsidRPr="005E5A0D">
                                    <w:rPr>
                                      <w:rFonts w:ascii="Arial" w:eastAsia="Times New Roman" w:hAnsi="Arial" w:cs="Times New Roman"/>
                                      <w:sz w:val="23"/>
                                      <w:szCs w:val="23"/>
                                      <w:lang w:val="en-AU"/>
                                    </w:rPr>
                                    <w:t xml:space="preserve">Moderate risk </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Eliminate or control within 24 hours </w:t>
                                  </w:r>
                                </w:p>
                              </w:tc>
                            </w:tr>
                            <w:tr w:rsidR="005E5A0D" w:rsidRPr="005E5A0D" w:rsidTr="005E5A0D">
                              <w:trPr>
                                <w:trHeight w:val="153"/>
                                <w:jc w:val="center"/>
                              </w:trPr>
                              <w:tc>
                                <w:tcPr>
                                  <w:tcW w:w="2977" w:type="dxa"/>
                                  <w:shd w:val="clear" w:color="auto" w:fill="FFFF0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4-6              </w:t>
                                  </w:r>
                                  <w:r w:rsidRPr="005E5A0D">
                                    <w:rPr>
                                      <w:rFonts w:ascii="Arial" w:eastAsia="Times New Roman" w:hAnsi="Arial" w:cs="Times New Roman"/>
                                      <w:sz w:val="23"/>
                                      <w:szCs w:val="23"/>
                                      <w:lang w:val="en-AU"/>
                                    </w:rPr>
                                    <w:t>Low risk</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Eliminate or control within 48 hours </w:t>
                                  </w:r>
                                </w:p>
                              </w:tc>
                            </w:tr>
                            <w:tr w:rsidR="005E5A0D" w:rsidRPr="005E5A0D" w:rsidTr="005E5A0D">
                              <w:trPr>
                                <w:trHeight w:val="153"/>
                                <w:jc w:val="center"/>
                              </w:trPr>
                              <w:tc>
                                <w:tcPr>
                                  <w:tcW w:w="2977" w:type="dxa"/>
                                  <w:shd w:val="clear" w:color="auto" w:fill="92D05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1-3              </w:t>
                                  </w:r>
                                  <w:r w:rsidRPr="005E5A0D">
                                    <w:rPr>
                                      <w:rFonts w:ascii="Arial" w:eastAsia="Times New Roman" w:hAnsi="Arial" w:cs="Times New Roman"/>
                                      <w:sz w:val="23"/>
                                      <w:szCs w:val="23"/>
                                      <w:lang w:val="en-AU"/>
                                    </w:rPr>
                                    <w:t xml:space="preserve">Very low risk </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Risk should be reduced but not an emergency </w:t>
                                  </w:r>
                                </w:p>
                              </w:tc>
                            </w:tr>
                          </w:tbl>
                          <w:p w:rsidR="005E5A0D" w:rsidRDefault="005E5A0D" w:rsidP="005E5A0D">
                            <w:pPr>
                              <w:widowControl/>
                              <w:rPr>
                                <w:rFonts w:ascii="Arial" w:eastAsia="Times New Roman" w:hAnsi="Arial" w:cs="Times New Roman"/>
                                <w:lang w:val="en-AU"/>
                              </w:rPr>
                            </w:pPr>
                          </w:p>
                          <w:p w:rsidR="0010378E" w:rsidRPr="005E5A0D" w:rsidRDefault="0010378E" w:rsidP="005E5A0D">
                            <w:pPr>
                              <w:widowControl/>
                              <w:rPr>
                                <w:rFonts w:ascii="Arial" w:eastAsia="Times New Roman" w:hAnsi="Arial" w:cs="Times New Roman"/>
                                <w:lang w:val="en-AU"/>
                              </w:rPr>
                            </w:pPr>
                          </w:p>
                          <w:p w:rsidR="005E5A0D" w:rsidRPr="005E5A0D" w:rsidRDefault="005E5A0D" w:rsidP="005E5A0D">
                            <w:pPr>
                              <w:widowControl/>
                              <w:rPr>
                                <w:rFonts w:eastAsia="Times New Roman"/>
                                <w:sz w:val="20"/>
                                <w:szCs w:val="20"/>
                                <w:lang w:val="en-AU"/>
                              </w:rPr>
                            </w:pPr>
                          </w:p>
                          <w:p w:rsidR="005E5A0D" w:rsidRPr="005E5A0D" w:rsidRDefault="005E5A0D" w:rsidP="005E5A0D">
                            <w:pPr>
                              <w:widowControl/>
                              <w:rPr>
                                <w:rFonts w:asciiTheme="minorHAnsi" w:eastAsia="Times New Roman" w:hAnsiTheme="minorHAnsi"/>
                                <w:b/>
                                <w:bCs/>
                                <w:color w:val="E36C0A" w:themeColor="accent6" w:themeShade="BF"/>
                                <w:lang w:val="en-AU"/>
                              </w:rPr>
                            </w:pPr>
                            <w:r w:rsidRPr="005E5A0D">
                              <w:rPr>
                                <w:rFonts w:asciiTheme="minorHAnsi" w:eastAsia="Times New Roman" w:hAnsiTheme="minorHAnsi"/>
                                <w:b/>
                                <w:bCs/>
                                <w:color w:val="E36C0A" w:themeColor="accent6" w:themeShade="BF"/>
                                <w:lang w:val="en-AU"/>
                              </w:rPr>
                              <w:t>Elimination</w:t>
                            </w:r>
                            <w:r w:rsidR="0010378E">
                              <w:rPr>
                                <w:rFonts w:asciiTheme="minorHAnsi" w:eastAsia="Times New Roman" w:hAnsiTheme="minorHAnsi"/>
                                <w:b/>
                                <w:bCs/>
                                <w:color w:val="E36C0A" w:themeColor="accent6" w:themeShade="BF"/>
                                <w:lang w:val="en-AU"/>
                              </w:rPr>
                              <w:t xml:space="preserve"> </w:t>
                            </w:r>
                            <w:r w:rsidRPr="005E5A0D">
                              <w:rPr>
                                <w:rFonts w:asciiTheme="minorHAnsi" w:eastAsia="Times New Roman" w:hAnsiTheme="minorHAnsi"/>
                                <w:b/>
                                <w:bCs/>
                                <w:color w:val="E36C0A" w:themeColor="accent6" w:themeShade="BF"/>
                                <w:lang w:val="en-AU"/>
                              </w:rPr>
                              <w:t>/</w:t>
                            </w:r>
                            <w:r w:rsidR="0010378E">
                              <w:rPr>
                                <w:rFonts w:asciiTheme="minorHAnsi" w:eastAsia="Times New Roman" w:hAnsiTheme="minorHAnsi"/>
                                <w:b/>
                                <w:bCs/>
                                <w:color w:val="E36C0A" w:themeColor="accent6" w:themeShade="BF"/>
                                <w:lang w:val="en-AU"/>
                              </w:rPr>
                              <w:t xml:space="preserve"> </w:t>
                            </w:r>
                            <w:r w:rsidRPr="005E5A0D">
                              <w:rPr>
                                <w:rFonts w:asciiTheme="minorHAnsi" w:eastAsia="Times New Roman" w:hAnsiTheme="minorHAnsi"/>
                                <w:b/>
                                <w:bCs/>
                                <w:color w:val="E36C0A" w:themeColor="accent6" w:themeShade="BF"/>
                                <w:lang w:val="en-AU"/>
                              </w:rPr>
                              <w:t xml:space="preserve">Control Strategies </w:t>
                            </w:r>
                          </w:p>
                          <w:p w:rsidR="005E5A0D" w:rsidRPr="005E5A0D" w:rsidRDefault="005E5A0D" w:rsidP="005E5A0D">
                            <w:pPr>
                              <w:widowControl/>
                              <w:rPr>
                                <w:rFonts w:eastAsia="Times New Roman"/>
                                <w:sz w:val="20"/>
                                <w:szCs w:val="20"/>
                                <w:lang w:val="en-AU"/>
                              </w:rPr>
                            </w:pPr>
                          </w:p>
                          <w:p w:rsidR="005E5A0D" w:rsidRPr="005E5A0D" w:rsidRDefault="005E5A0D" w:rsidP="005E5A0D">
                            <w:pPr>
                              <w:widowControl/>
                              <w:rPr>
                                <w:rFonts w:eastAsia="Times New Roman"/>
                                <w:sz w:val="20"/>
                                <w:szCs w:val="20"/>
                                <w:lang w:val="en-AU"/>
                              </w:rPr>
                            </w:pPr>
                            <w:r w:rsidRPr="005E5A0D">
                              <w:rPr>
                                <w:rFonts w:eastAsia="Times New Roman"/>
                                <w:sz w:val="20"/>
                                <w:szCs w:val="20"/>
                                <w:lang w:val="en-AU"/>
                              </w:rPr>
                              <w:t xml:space="preserve">Risks that have the potential to cause serious injuries or fatalities should be eliminated immediately. Low priority risks should be monitored and addressed after higher risks have been eliminated or reduced to an acceptable level. </w:t>
                            </w:r>
                          </w:p>
                          <w:p w:rsidR="005E5A0D" w:rsidRPr="005E5A0D"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r w:rsidRPr="005E5A0D">
                              <w:rPr>
                                <w:rFonts w:eastAsia="Times New Roman"/>
                                <w:sz w:val="20"/>
                                <w:szCs w:val="20"/>
                                <w:lang w:val="en-AU"/>
                              </w:rPr>
                              <w:t xml:space="preserve">Selection of the most appropriate strategy involves balancing the cost of implementation against the benefits derived from it. In general, the cost of managing risks needs to be commensurate with the benefits obtained. </w:t>
                            </w:r>
                          </w:p>
                          <w:p w:rsidR="005E5A0D" w:rsidRPr="0010378E" w:rsidRDefault="005E5A0D" w:rsidP="005E5A0D">
                            <w:pPr>
                              <w:widowControl/>
                              <w:rPr>
                                <w:rFonts w:asciiTheme="minorHAnsi" w:eastAsia="Times New Roman" w:hAnsiTheme="minorHAnsi" w:cs="Times New Roman"/>
                                <w:sz w:val="20"/>
                                <w:szCs w:val="20"/>
                                <w:lang w:val="en-AU"/>
                              </w:rPr>
                            </w:pPr>
                          </w:p>
                          <w:p w:rsidR="005E5A0D" w:rsidRPr="0010378E" w:rsidRDefault="0010378E" w:rsidP="005E5A0D">
                            <w:pPr>
                              <w:widowControl/>
                              <w:rPr>
                                <w:rFonts w:eastAsia="Times New Roman"/>
                                <w:sz w:val="20"/>
                                <w:szCs w:val="20"/>
                                <w:lang w:val="en-AU"/>
                              </w:rPr>
                            </w:pPr>
                            <w:r w:rsidRPr="0010378E">
                              <w:rPr>
                                <w:rFonts w:eastAsia="Times New Roman"/>
                                <w:sz w:val="20"/>
                                <w:szCs w:val="20"/>
                                <w:lang w:val="en-AU"/>
                              </w:rPr>
                              <w:t>Control strategies must be as per the Hierarchy of Controls</w:t>
                            </w:r>
                          </w:p>
                          <w:p w:rsidR="005E5A0D" w:rsidRPr="0010378E" w:rsidRDefault="005E5A0D" w:rsidP="005E5A0D">
                            <w:pPr>
                              <w:widowControl/>
                              <w:rPr>
                                <w:rFonts w:eastAsia="Times New Roman"/>
                                <w:sz w:val="20"/>
                                <w:szCs w:val="20"/>
                                <w:lang w:val="en-AU"/>
                              </w:rPr>
                            </w:pP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Eliminate</w:t>
                            </w:r>
                            <w:r w:rsidRPr="00BD36FA">
                              <w:rPr>
                                <w:rFonts w:eastAsia="Times New Roman"/>
                                <w:sz w:val="20"/>
                                <w:szCs w:val="20"/>
                                <w:lang w:val="en-AU"/>
                              </w:rPr>
                              <w:t xml:space="preserve"> – entirely remove the risk (eg. eliminate the risk of a fall from height by doing the work at ground level)</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Substitute</w:t>
                            </w:r>
                            <w:r w:rsidRPr="00BD36FA">
                              <w:rPr>
                                <w:rFonts w:eastAsia="Times New Roman"/>
                                <w:sz w:val="20"/>
                                <w:szCs w:val="20"/>
                                <w:lang w:val="en-AU"/>
                              </w:rPr>
                              <w:t xml:space="preserve"> – substituting a safer process / material for the hazardous process / material identified (eg. Replace harsh chemical solvent with citrus-based alternative)</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Isolate</w:t>
                            </w:r>
                            <w:r w:rsidRPr="00BD36FA">
                              <w:rPr>
                                <w:rFonts w:eastAsia="Times New Roman"/>
                                <w:sz w:val="20"/>
                                <w:szCs w:val="20"/>
                                <w:lang w:val="en-AU"/>
                              </w:rPr>
                              <w:t xml:space="preserve"> – separate the hazard from people (eg. Enclose machinery to reduce noise hazard)</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Engineer</w:t>
                            </w:r>
                            <w:r w:rsidRPr="00BD36FA">
                              <w:rPr>
                                <w:rFonts w:eastAsia="Times New Roman"/>
                                <w:sz w:val="20"/>
                                <w:szCs w:val="20"/>
                                <w:lang w:val="en-AU"/>
                              </w:rPr>
                              <w:t xml:space="preserve"> – build or install a device to reduce the hazard (eg. Use mechanical hoists rather than manual handling; install guarding)</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Administration</w:t>
                            </w:r>
                            <w:r w:rsidRPr="00BD36FA">
                              <w:rPr>
                                <w:rFonts w:eastAsia="Times New Roman"/>
                                <w:sz w:val="20"/>
                                <w:szCs w:val="20"/>
                                <w:lang w:val="en-AU"/>
                              </w:rPr>
                              <w:t xml:space="preserve"> - develop safe work practices; train people to do the job in a safer manner; implement policy to restrict exposure to an identified hazard</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PPE</w:t>
                            </w:r>
                            <w:r w:rsidRPr="00BD36FA">
                              <w:rPr>
                                <w:rFonts w:eastAsia="Times New Roman"/>
                                <w:sz w:val="20"/>
                                <w:szCs w:val="20"/>
                                <w:lang w:val="en-AU"/>
                              </w:rPr>
                              <w:t xml:space="preserve"> (Personal Protective Equipment) – use PPE to reduce the residual risk</w:t>
                            </w: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221FE8" w:rsidRDefault="00221FE8" w:rsidP="00221FE8">
                            <w:pPr>
                              <w:widowControl/>
                              <w:rPr>
                                <w:rFonts w:eastAsia="Times New Roman"/>
                                <w:sz w:val="20"/>
                                <w:szCs w:val="20"/>
                                <w:lang w:val="en-AU"/>
                              </w:rPr>
                            </w:pPr>
                            <w:r w:rsidRPr="00221FE8">
                              <w:rPr>
                                <w:rFonts w:eastAsia="Times New Roman"/>
                                <w:sz w:val="20"/>
                                <w:szCs w:val="20"/>
                                <w:lang w:val="en-AU"/>
                              </w:rPr>
                              <w:t xml:space="preserve">Elimination </w:t>
                            </w:r>
                            <w:r w:rsidRPr="00221FE8">
                              <w:rPr>
                                <w:rFonts w:eastAsia="Times New Roman"/>
                                <w:sz w:val="20"/>
                                <w:szCs w:val="20"/>
                                <w:u w:val="single"/>
                                <w:lang w:val="en-AU"/>
                              </w:rPr>
                              <w:t>must</w:t>
                            </w:r>
                            <w:r w:rsidRPr="00221FE8">
                              <w:rPr>
                                <w:rFonts w:eastAsia="Times New Roman"/>
                                <w:sz w:val="20"/>
                                <w:szCs w:val="20"/>
                                <w:lang w:val="en-AU"/>
                              </w:rPr>
                              <w:t xml:space="preserve"> be considered first, and only once it is determined to be impracticable may you proceed down the list.  Both Administration and PPE are considered very low order controls, and should only be used: </w:t>
                            </w:r>
                          </w:p>
                          <w:p w:rsidR="00650BCF" w:rsidRPr="00221FE8" w:rsidRDefault="00650BCF" w:rsidP="00221FE8">
                            <w:pPr>
                              <w:widowControl/>
                              <w:rPr>
                                <w:rFonts w:eastAsia="Times New Roman"/>
                                <w:sz w:val="20"/>
                                <w:szCs w:val="20"/>
                                <w:lang w:val="en-AU"/>
                              </w:rPr>
                            </w:pPr>
                          </w:p>
                          <w:p w:rsidR="00221FE8" w:rsidRPr="00221FE8" w:rsidRDefault="00221FE8" w:rsidP="00221FE8">
                            <w:pPr>
                              <w:widowControl/>
                              <w:rPr>
                                <w:rFonts w:eastAsia="Times New Roman"/>
                                <w:sz w:val="20"/>
                                <w:szCs w:val="20"/>
                                <w:lang w:val="en-AU"/>
                              </w:rPr>
                            </w:pPr>
                            <w:r w:rsidRPr="00221FE8">
                              <w:rPr>
                                <w:rFonts w:eastAsia="Times New Roman"/>
                                <w:sz w:val="20"/>
                                <w:szCs w:val="20"/>
                                <w:lang w:val="en-AU"/>
                              </w:rPr>
                              <w:t>(</w:t>
                            </w:r>
                            <w:proofErr w:type="spellStart"/>
                            <w:r w:rsidRPr="00221FE8">
                              <w:rPr>
                                <w:rFonts w:eastAsia="Times New Roman"/>
                                <w:sz w:val="20"/>
                                <w:szCs w:val="20"/>
                                <w:lang w:val="en-AU"/>
                              </w:rPr>
                              <w:t>i</w:t>
                            </w:r>
                            <w:proofErr w:type="spellEnd"/>
                            <w:r w:rsidRPr="00221FE8">
                              <w:rPr>
                                <w:rFonts w:eastAsia="Times New Roman"/>
                                <w:sz w:val="20"/>
                                <w:szCs w:val="20"/>
                                <w:lang w:val="en-AU"/>
                              </w:rPr>
                              <w:t xml:space="preserve">) When all other control measures are impractical; or </w:t>
                            </w:r>
                          </w:p>
                          <w:p w:rsidR="00221FE8" w:rsidRPr="00221FE8" w:rsidRDefault="00221FE8" w:rsidP="00221FE8">
                            <w:pPr>
                              <w:widowControl/>
                              <w:rPr>
                                <w:rFonts w:eastAsia="Times New Roman"/>
                                <w:sz w:val="20"/>
                                <w:szCs w:val="20"/>
                                <w:lang w:val="en-AU"/>
                              </w:rPr>
                            </w:pPr>
                            <w:r w:rsidRPr="00221FE8">
                              <w:rPr>
                                <w:rFonts w:eastAsia="Times New Roman"/>
                                <w:sz w:val="20"/>
                                <w:szCs w:val="20"/>
                                <w:lang w:val="en-AU"/>
                              </w:rPr>
                              <w:t>(ii) In conjunction with other more effective, control measures.</w:t>
                            </w: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bookmarkStart w:id="0" w:name="_GoBack"/>
                            <w:bookmarkEnd w:id="0"/>
                          </w:p>
                          <w:p w:rsidR="005E5A0D" w:rsidRDefault="005E5A0D"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Pr="0010378E" w:rsidRDefault="00C7538C" w:rsidP="005E5A0D">
                            <w:pPr>
                              <w:widowControl/>
                              <w:rPr>
                                <w:rFonts w:eastAsia="Times New Roman"/>
                                <w:lang w:val="en-AU"/>
                              </w:rPr>
                            </w:pPr>
                          </w:p>
                          <w:p w:rsidR="005E5A0D" w:rsidRPr="005E5A0D" w:rsidRDefault="005E5A0D" w:rsidP="005E5A0D">
                            <w:pPr>
                              <w:widowControl/>
                              <w:rPr>
                                <w:rFonts w:ascii="Arial" w:eastAsia="Times New Roman" w:hAnsi="Arial" w:cs="Times New Roman"/>
                                <w:lang w:val="en-AU"/>
                              </w:rPr>
                            </w:pPr>
                          </w:p>
                          <w:p w:rsidR="005E5A0D" w:rsidRPr="007F6D07" w:rsidRDefault="005E5A0D" w:rsidP="005E5A0D">
                            <w:pPr>
                              <w:rPr>
                                <w:rFonts w:eastAsia="Arial Unicode MS" w:cs="Arial Unicode MS"/>
                                <w:sz w:val="20"/>
                                <w:szCs w:val="20"/>
                              </w:rPr>
                            </w:pPr>
                            <w:r w:rsidRPr="005E5A0D">
                              <w:drawing>
                                <wp:inline distT="0" distB="0" distL="0" distR="0" wp14:anchorId="3ED77CFF" wp14:editId="6BE323F7">
                                  <wp:extent cx="3114675" cy="7334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14675" cy="733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357E0" id="_x0000_s1045" type="#_x0000_t202" style="position:absolute;margin-left:6pt;margin-top:2.85pt;width:583.5pt;height:738.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XJhwIAABkFAAAOAAAAZHJzL2Uyb0RvYy54bWysVFtv2yAUfp+0/4B4T30paWIrTtXLMk3q&#10;LlK7H0AAx2gYPCCxu2r/fQecpOku0jTND5jDOXzn9h0Wl0Or0E5YJ42ucHaWYiQ0M1zqTYU/P6wm&#10;c4ycp5pTZbSo8KNw+HL5+tWi70qRm8YoLiwCEO3Kvqtw431XJoljjWipOzOd0KCsjW2pB9FuEm5p&#10;D+itSvI0vUh6Y3lnDRPOwentqMTLiF/XgvmPde2ER6rCEJuPq43rOqzJckHLjaVdI9k+DPoPUbRU&#10;anB6hLqlnqKtlb9AtZJZ40ztz5hpE1PXkomYA2STpT9lc9/QTsRcoDiuO5bJ/T9Y9mH3ySLJK3ye&#10;Y6RpCz16EINH12ZA5DzUp+9cCWb3HRj6Ac6hzzFX190Z9sUhbW4aqjfiylrTN4JyiC8LN5OTqyOO&#10;CyDr/r3h4IduvYlAQ23bUDwoBwJ06NPjsTchFgaHM5KlZAoqBrrifJ5n+TT6oOXhemedfytMi8Km&#10;whaaH+Hp7s75EA4tDybBmzNK8pVUKgp2s75RFu0oEGUVvz36CzOlg7E24dqIOJ5AlOAj6EK8sfFP&#10;RZaT9DovJquL+WxCVmQ6KWbpfJJmxXVxkZKC3K6+hwAzUjaSc6HvpBYHEmbk75q8H4eRPpGGqIcC&#10;TaE6Ma8/JpnG73dJttLDTCrZVnh+NKJl6OwbzSFtWnoq1bhPXoYfqww1OPxjVSIPQutHEvhhPUTK&#10;zYP3wJG14Y9ADGugbdBieE9g0xj7DaMeZrPC7uuWWoGReqeBXEVGSBjmKJDpLAfBnmrWpxqqGUBV&#10;2GM0bm/8+ABsOys3DXga6azNFRCylpEqz1HtaQzzF3PavxVhwE/laPX8oi1/AAAA//8DAFBLAwQU&#10;AAYACAAAACEArDSM1t4AAAAKAQAADwAAAGRycy9kb3ducmV2LnhtbEyPwU7DQAxE70j8w8pIXBDd&#10;NLRNG7KpAAnEtaUf4CRuEpH1Rtltk/497onePB5r/CbbTrZTZxp869jAfBaBIi5d1XJt4PDz+bwG&#10;5QNyhZ1jMnAhD9v8/i7DtHIj7+i8D7WSEPYpGmhC6FOtfdmQRT9zPbF4RzdYDCKHWlcDjhJuOx1H&#10;0UpbbFk+NNjTR0Pl7/5kDRy/x6flZiy+wiHZLVbv2CaFuxjz+DC9vYIKNIX/Y7jiCzrkwlS4E1de&#10;daJjqRIMLBNQV3uebGRRyLRYv8Sg80zfVsj/AAAA//8DAFBLAQItABQABgAIAAAAIQC2gziS/gAA&#10;AOEBAAATAAAAAAAAAAAAAAAAAAAAAABbQ29udGVudF9UeXBlc10ueG1sUEsBAi0AFAAGAAgAAAAh&#10;ADj9If/WAAAAlAEAAAsAAAAAAAAAAAAAAAAALwEAAF9yZWxzLy5yZWxzUEsBAi0AFAAGAAgAAAAh&#10;AJ94FcmHAgAAGQUAAA4AAAAAAAAAAAAAAAAALgIAAGRycy9lMm9Eb2MueG1sUEsBAi0AFAAGAAgA&#10;AAAhAKw0jNbeAAAACgEAAA8AAAAAAAAAAAAAAAAA4QQAAGRycy9kb3ducmV2LnhtbFBLBQYAAAAA&#10;BAAEAPMAAADsBQAAAAA=&#10;" stroked="f">
                <v:textbox>
                  <w:txbxContent>
                    <w:p w:rsidR="005E5A0D" w:rsidRDefault="00F22781" w:rsidP="00F22781">
                      <w:pPr>
                        <w:widowControl/>
                        <w:spacing w:after="160" w:line="259" w:lineRule="auto"/>
                        <w:rPr>
                          <w:rFonts w:ascii="Calibri" w:eastAsia="Times New Roman" w:hAnsi="Calibri" w:cs="Times New Roman"/>
                          <w:lang w:val="en-AU"/>
                        </w:rPr>
                      </w:pPr>
                      <w:r>
                        <w:rPr>
                          <w:rFonts w:ascii="Calibri" w:eastAsia="Times New Roman" w:hAnsi="Calibri" w:cs="Times New Roman"/>
                          <w:lang w:val="en-AU"/>
                        </w:rPr>
                        <w:t>The table below shows an example of suggested timeframes for actions, depending on Risk Rating.  This is an example o</w:t>
                      </w:r>
                      <w:r w:rsidR="00650BCF">
                        <w:rPr>
                          <w:rFonts w:ascii="Calibri" w:eastAsia="Times New Roman" w:hAnsi="Calibri" w:cs="Times New Roman"/>
                          <w:lang w:val="en-AU"/>
                        </w:rPr>
                        <w:t>nly; risk control strategies should be designed specifically for your organisation and operations.</w:t>
                      </w:r>
                    </w:p>
                    <w:p w:rsidR="00650BCF" w:rsidRPr="005E5A0D" w:rsidRDefault="00650BCF" w:rsidP="00F22781">
                      <w:pPr>
                        <w:widowControl/>
                        <w:spacing w:after="160" w:line="259" w:lineRule="auto"/>
                        <w:rPr>
                          <w:rFonts w:ascii="Calibri" w:eastAsia="Times New Roman" w:hAnsi="Calibri" w:cs="Times New Roman"/>
                          <w:lang w:val="en-AU"/>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961"/>
                      </w:tblGrid>
                      <w:tr w:rsidR="005E5A0D" w:rsidRPr="005E5A0D" w:rsidTr="005E5A0D">
                        <w:trPr>
                          <w:trHeight w:val="153"/>
                          <w:jc w:val="center"/>
                        </w:trPr>
                        <w:tc>
                          <w:tcPr>
                            <w:tcW w:w="2977" w:type="dxa"/>
                            <w:shd w:val="clear" w:color="auto" w:fill="E7E6E6"/>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Risk Rating </w:t>
                            </w:r>
                          </w:p>
                        </w:tc>
                        <w:tc>
                          <w:tcPr>
                            <w:tcW w:w="4961" w:type="dxa"/>
                            <w:shd w:val="clear" w:color="auto" w:fill="E7E6E6"/>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Timeframe for action </w:t>
                            </w:r>
                          </w:p>
                        </w:tc>
                      </w:tr>
                      <w:tr w:rsidR="005E5A0D" w:rsidRPr="005E5A0D" w:rsidTr="005E5A0D">
                        <w:trPr>
                          <w:trHeight w:val="153"/>
                          <w:jc w:val="center"/>
                        </w:trPr>
                        <w:tc>
                          <w:tcPr>
                            <w:tcW w:w="2977" w:type="dxa"/>
                            <w:shd w:val="clear" w:color="auto" w:fill="FF000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15-25       </w:t>
                            </w:r>
                            <w:r w:rsidRPr="005E5A0D">
                              <w:rPr>
                                <w:rFonts w:ascii="Arial" w:eastAsia="Times New Roman" w:hAnsi="Arial" w:cs="Times New Roman"/>
                                <w:b/>
                                <w:bCs/>
                                <w:sz w:val="23"/>
                                <w:szCs w:val="23"/>
                                <w:shd w:val="clear" w:color="auto" w:fill="FF0000"/>
                                <w:lang w:val="en-AU"/>
                              </w:rPr>
                              <w:t xml:space="preserve">   </w:t>
                            </w:r>
                            <w:r w:rsidRPr="005E5A0D">
                              <w:rPr>
                                <w:rFonts w:ascii="Arial" w:eastAsia="Times New Roman" w:hAnsi="Arial" w:cs="Times New Roman"/>
                                <w:sz w:val="23"/>
                                <w:szCs w:val="23"/>
                                <w:shd w:val="clear" w:color="auto" w:fill="FF0000"/>
                                <w:lang w:val="en-AU"/>
                              </w:rPr>
                              <w:t xml:space="preserve">High risk </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Immediate action </w:t>
                            </w:r>
                          </w:p>
                        </w:tc>
                      </w:tr>
                      <w:tr w:rsidR="005E5A0D" w:rsidRPr="005E5A0D" w:rsidTr="005E5A0D">
                        <w:trPr>
                          <w:trHeight w:val="153"/>
                          <w:jc w:val="center"/>
                        </w:trPr>
                        <w:tc>
                          <w:tcPr>
                            <w:tcW w:w="2977" w:type="dxa"/>
                            <w:shd w:val="clear" w:color="auto" w:fill="FFC00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8-12            </w:t>
                            </w:r>
                            <w:r w:rsidRPr="005E5A0D">
                              <w:rPr>
                                <w:rFonts w:ascii="Arial" w:eastAsia="Times New Roman" w:hAnsi="Arial" w:cs="Times New Roman"/>
                                <w:sz w:val="23"/>
                                <w:szCs w:val="23"/>
                                <w:lang w:val="en-AU"/>
                              </w:rPr>
                              <w:t xml:space="preserve">Moderate risk </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Eliminate or control within 24 hours </w:t>
                            </w:r>
                          </w:p>
                        </w:tc>
                      </w:tr>
                      <w:tr w:rsidR="005E5A0D" w:rsidRPr="005E5A0D" w:rsidTr="005E5A0D">
                        <w:trPr>
                          <w:trHeight w:val="153"/>
                          <w:jc w:val="center"/>
                        </w:trPr>
                        <w:tc>
                          <w:tcPr>
                            <w:tcW w:w="2977" w:type="dxa"/>
                            <w:shd w:val="clear" w:color="auto" w:fill="FFFF0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4-6              </w:t>
                            </w:r>
                            <w:r w:rsidRPr="005E5A0D">
                              <w:rPr>
                                <w:rFonts w:ascii="Arial" w:eastAsia="Times New Roman" w:hAnsi="Arial" w:cs="Times New Roman"/>
                                <w:sz w:val="23"/>
                                <w:szCs w:val="23"/>
                                <w:lang w:val="en-AU"/>
                              </w:rPr>
                              <w:t>Low risk</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Eliminate or control within 48 hours </w:t>
                            </w:r>
                          </w:p>
                        </w:tc>
                      </w:tr>
                      <w:tr w:rsidR="005E5A0D" w:rsidRPr="005E5A0D" w:rsidTr="005E5A0D">
                        <w:trPr>
                          <w:trHeight w:val="153"/>
                          <w:jc w:val="center"/>
                        </w:trPr>
                        <w:tc>
                          <w:tcPr>
                            <w:tcW w:w="2977" w:type="dxa"/>
                            <w:shd w:val="clear" w:color="auto" w:fill="92D050"/>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b/>
                                <w:bCs/>
                                <w:sz w:val="23"/>
                                <w:szCs w:val="23"/>
                                <w:lang w:val="en-AU"/>
                              </w:rPr>
                              <w:t xml:space="preserve">1-3              </w:t>
                            </w:r>
                            <w:r w:rsidRPr="005E5A0D">
                              <w:rPr>
                                <w:rFonts w:ascii="Arial" w:eastAsia="Times New Roman" w:hAnsi="Arial" w:cs="Times New Roman"/>
                                <w:sz w:val="23"/>
                                <w:szCs w:val="23"/>
                                <w:lang w:val="en-AU"/>
                              </w:rPr>
                              <w:t xml:space="preserve">Very low risk </w:t>
                            </w:r>
                          </w:p>
                        </w:tc>
                        <w:tc>
                          <w:tcPr>
                            <w:tcW w:w="4961" w:type="dxa"/>
                          </w:tcPr>
                          <w:p w:rsidR="005E5A0D" w:rsidRPr="005E5A0D" w:rsidRDefault="005E5A0D" w:rsidP="005E5A0D">
                            <w:pPr>
                              <w:widowControl/>
                              <w:rPr>
                                <w:rFonts w:ascii="Arial" w:eastAsia="Times New Roman" w:hAnsi="Arial" w:cs="Times New Roman"/>
                                <w:sz w:val="23"/>
                                <w:szCs w:val="23"/>
                                <w:lang w:val="en-AU"/>
                              </w:rPr>
                            </w:pPr>
                            <w:r w:rsidRPr="005E5A0D">
                              <w:rPr>
                                <w:rFonts w:ascii="Arial" w:eastAsia="Times New Roman" w:hAnsi="Arial" w:cs="Times New Roman"/>
                                <w:sz w:val="23"/>
                                <w:szCs w:val="23"/>
                                <w:lang w:val="en-AU"/>
                              </w:rPr>
                              <w:t xml:space="preserve">Risk should be reduced but not an emergency </w:t>
                            </w:r>
                          </w:p>
                        </w:tc>
                      </w:tr>
                    </w:tbl>
                    <w:p w:rsidR="005E5A0D" w:rsidRDefault="005E5A0D" w:rsidP="005E5A0D">
                      <w:pPr>
                        <w:widowControl/>
                        <w:rPr>
                          <w:rFonts w:ascii="Arial" w:eastAsia="Times New Roman" w:hAnsi="Arial" w:cs="Times New Roman"/>
                          <w:lang w:val="en-AU"/>
                        </w:rPr>
                      </w:pPr>
                    </w:p>
                    <w:p w:rsidR="0010378E" w:rsidRPr="005E5A0D" w:rsidRDefault="0010378E" w:rsidP="005E5A0D">
                      <w:pPr>
                        <w:widowControl/>
                        <w:rPr>
                          <w:rFonts w:ascii="Arial" w:eastAsia="Times New Roman" w:hAnsi="Arial" w:cs="Times New Roman"/>
                          <w:lang w:val="en-AU"/>
                        </w:rPr>
                      </w:pPr>
                    </w:p>
                    <w:p w:rsidR="005E5A0D" w:rsidRPr="005E5A0D" w:rsidRDefault="005E5A0D" w:rsidP="005E5A0D">
                      <w:pPr>
                        <w:widowControl/>
                        <w:rPr>
                          <w:rFonts w:eastAsia="Times New Roman"/>
                          <w:sz w:val="20"/>
                          <w:szCs w:val="20"/>
                          <w:lang w:val="en-AU"/>
                        </w:rPr>
                      </w:pPr>
                    </w:p>
                    <w:p w:rsidR="005E5A0D" w:rsidRPr="005E5A0D" w:rsidRDefault="005E5A0D" w:rsidP="005E5A0D">
                      <w:pPr>
                        <w:widowControl/>
                        <w:rPr>
                          <w:rFonts w:asciiTheme="minorHAnsi" w:eastAsia="Times New Roman" w:hAnsiTheme="minorHAnsi"/>
                          <w:b/>
                          <w:bCs/>
                          <w:color w:val="E36C0A" w:themeColor="accent6" w:themeShade="BF"/>
                          <w:lang w:val="en-AU"/>
                        </w:rPr>
                      </w:pPr>
                      <w:r w:rsidRPr="005E5A0D">
                        <w:rPr>
                          <w:rFonts w:asciiTheme="minorHAnsi" w:eastAsia="Times New Roman" w:hAnsiTheme="minorHAnsi"/>
                          <w:b/>
                          <w:bCs/>
                          <w:color w:val="E36C0A" w:themeColor="accent6" w:themeShade="BF"/>
                          <w:lang w:val="en-AU"/>
                        </w:rPr>
                        <w:t>Elimination</w:t>
                      </w:r>
                      <w:r w:rsidR="0010378E">
                        <w:rPr>
                          <w:rFonts w:asciiTheme="minorHAnsi" w:eastAsia="Times New Roman" w:hAnsiTheme="minorHAnsi"/>
                          <w:b/>
                          <w:bCs/>
                          <w:color w:val="E36C0A" w:themeColor="accent6" w:themeShade="BF"/>
                          <w:lang w:val="en-AU"/>
                        </w:rPr>
                        <w:t xml:space="preserve"> </w:t>
                      </w:r>
                      <w:r w:rsidRPr="005E5A0D">
                        <w:rPr>
                          <w:rFonts w:asciiTheme="minorHAnsi" w:eastAsia="Times New Roman" w:hAnsiTheme="minorHAnsi"/>
                          <w:b/>
                          <w:bCs/>
                          <w:color w:val="E36C0A" w:themeColor="accent6" w:themeShade="BF"/>
                          <w:lang w:val="en-AU"/>
                        </w:rPr>
                        <w:t>/</w:t>
                      </w:r>
                      <w:r w:rsidR="0010378E">
                        <w:rPr>
                          <w:rFonts w:asciiTheme="minorHAnsi" w:eastAsia="Times New Roman" w:hAnsiTheme="minorHAnsi"/>
                          <w:b/>
                          <w:bCs/>
                          <w:color w:val="E36C0A" w:themeColor="accent6" w:themeShade="BF"/>
                          <w:lang w:val="en-AU"/>
                        </w:rPr>
                        <w:t xml:space="preserve"> </w:t>
                      </w:r>
                      <w:r w:rsidRPr="005E5A0D">
                        <w:rPr>
                          <w:rFonts w:asciiTheme="minorHAnsi" w:eastAsia="Times New Roman" w:hAnsiTheme="minorHAnsi"/>
                          <w:b/>
                          <w:bCs/>
                          <w:color w:val="E36C0A" w:themeColor="accent6" w:themeShade="BF"/>
                          <w:lang w:val="en-AU"/>
                        </w:rPr>
                        <w:t xml:space="preserve">Control Strategies </w:t>
                      </w:r>
                    </w:p>
                    <w:p w:rsidR="005E5A0D" w:rsidRPr="005E5A0D" w:rsidRDefault="005E5A0D" w:rsidP="005E5A0D">
                      <w:pPr>
                        <w:widowControl/>
                        <w:rPr>
                          <w:rFonts w:eastAsia="Times New Roman"/>
                          <w:sz w:val="20"/>
                          <w:szCs w:val="20"/>
                          <w:lang w:val="en-AU"/>
                        </w:rPr>
                      </w:pPr>
                    </w:p>
                    <w:p w:rsidR="005E5A0D" w:rsidRPr="005E5A0D" w:rsidRDefault="005E5A0D" w:rsidP="005E5A0D">
                      <w:pPr>
                        <w:widowControl/>
                        <w:rPr>
                          <w:rFonts w:eastAsia="Times New Roman"/>
                          <w:sz w:val="20"/>
                          <w:szCs w:val="20"/>
                          <w:lang w:val="en-AU"/>
                        </w:rPr>
                      </w:pPr>
                      <w:r w:rsidRPr="005E5A0D">
                        <w:rPr>
                          <w:rFonts w:eastAsia="Times New Roman"/>
                          <w:sz w:val="20"/>
                          <w:szCs w:val="20"/>
                          <w:lang w:val="en-AU"/>
                        </w:rPr>
                        <w:t xml:space="preserve">Risks that have the potential to cause serious injuries or fatalities should be eliminated immediately. Low priority risks should be monitored and addressed after higher risks have been eliminated or reduced to an acceptable level. </w:t>
                      </w:r>
                    </w:p>
                    <w:p w:rsidR="005E5A0D" w:rsidRPr="005E5A0D"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r w:rsidRPr="005E5A0D">
                        <w:rPr>
                          <w:rFonts w:eastAsia="Times New Roman"/>
                          <w:sz w:val="20"/>
                          <w:szCs w:val="20"/>
                          <w:lang w:val="en-AU"/>
                        </w:rPr>
                        <w:t xml:space="preserve">Selection of the most appropriate strategy involves balancing the cost of implementation against the benefits derived from it. In general, the cost of managing risks needs to be commensurate with the benefits obtained. </w:t>
                      </w:r>
                    </w:p>
                    <w:p w:rsidR="005E5A0D" w:rsidRPr="0010378E" w:rsidRDefault="005E5A0D" w:rsidP="005E5A0D">
                      <w:pPr>
                        <w:widowControl/>
                        <w:rPr>
                          <w:rFonts w:asciiTheme="minorHAnsi" w:eastAsia="Times New Roman" w:hAnsiTheme="minorHAnsi" w:cs="Times New Roman"/>
                          <w:sz w:val="20"/>
                          <w:szCs w:val="20"/>
                          <w:lang w:val="en-AU"/>
                        </w:rPr>
                      </w:pPr>
                    </w:p>
                    <w:p w:rsidR="005E5A0D" w:rsidRPr="0010378E" w:rsidRDefault="0010378E" w:rsidP="005E5A0D">
                      <w:pPr>
                        <w:widowControl/>
                        <w:rPr>
                          <w:rFonts w:eastAsia="Times New Roman"/>
                          <w:sz w:val="20"/>
                          <w:szCs w:val="20"/>
                          <w:lang w:val="en-AU"/>
                        </w:rPr>
                      </w:pPr>
                      <w:r w:rsidRPr="0010378E">
                        <w:rPr>
                          <w:rFonts w:eastAsia="Times New Roman"/>
                          <w:sz w:val="20"/>
                          <w:szCs w:val="20"/>
                          <w:lang w:val="en-AU"/>
                        </w:rPr>
                        <w:t>Control strategies must be as per the Hierarchy of Controls</w:t>
                      </w:r>
                    </w:p>
                    <w:p w:rsidR="005E5A0D" w:rsidRPr="0010378E" w:rsidRDefault="005E5A0D" w:rsidP="005E5A0D">
                      <w:pPr>
                        <w:widowControl/>
                        <w:rPr>
                          <w:rFonts w:eastAsia="Times New Roman"/>
                          <w:sz w:val="20"/>
                          <w:szCs w:val="20"/>
                          <w:lang w:val="en-AU"/>
                        </w:rPr>
                      </w:pP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Eliminate</w:t>
                      </w:r>
                      <w:r w:rsidRPr="00BD36FA">
                        <w:rPr>
                          <w:rFonts w:eastAsia="Times New Roman"/>
                          <w:sz w:val="20"/>
                          <w:szCs w:val="20"/>
                          <w:lang w:val="en-AU"/>
                        </w:rPr>
                        <w:t xml:space="preserve"> – entirely remove the risk (eg. eliminate the risk of a fall from height by doing the work at ground level)</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Substitute</w:t>
                      </w:r>
                      <w:r w:rsidRPr="00BD36FA">
                        <w:rPr>
                          <w:rFonts w:eastAsia="Times New Roman"/>
                          <w:sz w:val="20"/>
                          <w:szCs w:val="20"/>
                          <w:lang w:val="en-AU"/>
                        </w:rPr>
                        <w:t xml:space="preserve"> – substituting a safer process / material for the hazardous process / material identified (eg. Replace harsh chemical solvent with citrus-based alternative)</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Isolate</w:t>
                      </w:r>
                      <w:r w:rsidRPr="00BD36FA">
                        <w:rPr>
                          <w:rFonts w:eastAsia="Times New Roman"/>
                          <w:sz w:val="20"/>
                          <w:szCs w:val="20"/>
                          <w:lang w:val="en-AU"/>
                        </w:rPr>
                        <w:t xml:space="preserve"> – separate the hazard from people (eg. Enclose machinery to reduce noise hazard)</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Engineer</w:t>
                      </w:r>
                      <w:r w:rsidRPr="00BD36FA">
                        <w:rPr>
                          <w:rFonts w:eastAsia="Times New Roman"/>
                          <w:sz w:val="20"/>
                          <w:szCs w:val="20"/>
                          <w:lang w:val="en-AU"/>
                        </w:rPr>
                        <w:t xml:space="preserve"> – build or install a device to reduce the hazard (eg. Use mechanical hoists rather than manual handling; install guarding)</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Administration</w:t>
                      </w:r>
                      <w:r w:rsidRPr="00BD36FA">
                        <w:rPr>
                          <w:rFonts w:eastAsia="Times New Roman"/>
                          <w:sz w:val="20"/>
                          <w:szCs w:val="20"/>
                          <w:lang w:val="en-AU"/>
                        </w:rPr>
                        <w:t xml:space="preserve"> - develop safe work practices; train people to do the job in a safer manner; implement policy to restrict exposure to an identified hazard</w:t>
                      </w:r>
                    </w:p>
                    <w:p w:rsidR="00BD36FA" w:rsidRPr="00BD36FA" w:rsidRDefault="00BD36FA" w:rsidP="00BD36FA">
                      <w:pPr>
                        <w:widowControl/>
                        <w:numPr>
                          <w:ilvl w:val="0"/>
                          <w:numId w:val="8"/>
                        </w:numPr>
                        <w:rPr>
                          <w:rFonts w:eastAsia="Times New Roman"/>
                          <w:sz w:val="20"/>
                          <w:szCs w:val="20"/>
                          <w:lang w:val="en-AU"/>
                        </w:rPr>
                      </w:pPr>
                      <w:r w:rsidRPr="00BD36FA">
                        <w:rPr>
                          <w:rFonts w:eastAsia="Times New Roman"/>
                          <w:b/>
                          <w:sz w:val="20"/>
                          <w:szCs w:val="20"/>
                          <w:lang w:val="en-AU"/>
                        </w:rPr>
                        <w:t>PPE</w:t>
                      </w:r>
                      <w:r w:rsidRPr="00BD36FA">
                        <w:rPr>
                          <w:rFonts w:eastAsia="Times New Roman"/>
                          <w:sz w:val="20"/>
                          <w:szCs w:val="20"/>
                          <w:lang w:val="en-AU"/>
                        </w:rPr>
                        <w:t xml:space="preserve"> (Personal Protective Equipment) – use PPE to reduce the residual risk</w:t>
                      </w: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221FE8" w:rsidRDefault="00221FE8" w:rsidP="00221FE8">
                      <w:pPr>
                        <w:widowControl/>
                        <w:rPr>
                          <w:rFonts w:eastAsia="Times New Roman"/>
                          <w:sz w:val="20"/>
                          <w:szCs w:val="20"/>
                          <w:lang w:val="en-AU"/>
                        </w:rPr>
                      </w:pPr>
                      <w:r w:rsidRPr="00221FE8">
                        <w:rPr>
                          <w:rFonts w:eastAsia="Times New Roman"/>
                          <w:sz w:val="20"/>
                          <w:szCs w:val="20"/>
                          <w:lang w:val="en-AU"/>
                        </w:rPr>
                        <w:t xml:space="preserve">Elimination </w:t>
                      </w:r>
                      <w:r w:rsidRPr="00221FE8">
                        <w:rPr>
                          <w:rFonts w:eastAsia="Times New Roman"/>
                          <w:sz w:val="20"/>
                          <w:szCs w:val="20"/>
                          <w:u w:val="single"/>
                          <w:lang w:val="en-AU"/>
                        </w:rPr>
                        <w:t>must</w:t>
                      </w:r>
                      <w:r w:rsidRPr="00221FE8">
                        <w:rPr>
                          <w:rFonts w:eastAsia="Times New Roman"/>
                          <w:sz w:val="20"/>
                          <w:szCs w:val="20"/>
                          <w:lang w:val="en-AU"/>
                        </w:rPr>
                        <w:t xml:space="preserve"> be considered first, and only once it is determined to be impracticable may you proceed down the list.  Both Administration and PPE are considered very low order controls, and should only be used: </w:t>
                      </w:r>
                    </w:p>
                    <w:p w:rsidR="00650BCF" w:rsidRPr="00221FE8" w:rsidRDefault="00650BCF" w:rsidP="00221FE8">
                      <w:pPr>
                        <w:widowControl/>
                        <w:rPr>
                          <w:rFonts w:eastAsia="Times New Roman"/>
                          <w:sz w:val="20"/>
                          <w:szCs w:val="20"/>
                          <w:lang w:val="en-AU"/>
                        </w:rPr>
                      </w:pPr>
                    </w:p>
                    <w:p w:rsidR="00221FE8" w:rsidRPr="00221FE8" w:rsidRDefault="00221FE8" w:rsidP="00221FE8">
                      <w:pPr>
                        <w:widowControl/>
                        <w:rPr>
                          <w:rFonts w:eastAsia="Times New Roman"/>
                          <w:sz w:val="20"/>
                          <w:szCs w:val="20"/>
                          <w:lang w:val="en-AU"/>
                        </w:rPr>
                      </w:pPr>
                      <w:r w:rsidRPr="00221FE8">
                        <w:rPr>
                          <w:rFonts w:eastAsia="Times New Roman"/>
                          <w:sz w:val="20"/>
                          <w:szCs w:val="20"/>
                          <w:lang w:val="en-AU"/>
                        </w:rPr>
                        <w:t>(</w:t>
                      </w:r>
                      <w:proofErr w:type="spellStart"/>
                      <w:r w:rsidRPr="00221FE8">
                        <w:rPr>
                          <w:rFonts w:eastAsia="Times New Roman"/>
                          <w:sz w:val="20"/>
                          <w:szCs w:val="20"/>
                          <w:lang w:val="en-AU"/>
                        </w:rPr>
                        <w:t>i</w:t>
                      </w:r>
                      <w:proofErr w:type="spellEnd"/>
                      <w:r w:rsidRPr="00221FE8">
                        <w:rPr>
                          <w:rFonts w:eastAsia="Times New Roman"/>
                          <w:sz w:val="20"/>
                          <w:szCs w:val="20"/>
                          <w:lang w:val="en-AU"/>
                        </w:rPr>
                        <w:t xml:space="preserve">) When all other control measures are impractical; or </w:t>
                      </w:r>
                    </w:p>
                    <w:p w:rsidR="00221FE8" w:rsidRPr="00221FE8" w:rsidRDefault="00221FE8" w:rsidP="00221FE8">
                      <w:pPr>
                        <w:widowControl/>
                        <w:rPr>
                          <w:rFonts w:eastAsia="Times New Roman"/>
                          <w:sz w:val="20"/>
                          <w:szCs w:val="20"/>
                          <w:lang w:val="en-AU"/>
                        </w:rPr>
                      </w:pPr>
                      <w:r w:rsidRPr="00221FE8">
                        <w:rPr>
                          <w:rFonts w:eastAsia="Times New Roman"/>
                          <w:sz w:val="20"/>
                          <w:szCs w:val="20"/>
                          <w:lang w:val="en-AU"/>
                        </w:rPr>
                        <w:t>(ii) In conjunction with other more effective, control measures.</w:t>
                      </w: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p>
                    <w:p w:rsidR="005E5A0D" w:rsidRPr="0010378E" w:rsidRDefault="005E5A0D" w:rsidP="005E5A0D">
                      <w:pPr>
                        <w:widowControl/>
                        <w:rPr>
                          <w:rFonts w:eastAsia="Times New Roman"/>
                          <w:sz w:val="20"/>
                          <w:szCs w:val="20"/>
                          <w:lang w:val="en-AU"/>
                        </w:rPr>
                      </w:pPr>
                      <w:bookmarkStart w:id="1" w:name="_GoBack"/>
                      <w:bookmarkEnd w:id="1"/>
                    </w:p>
                    <w:p w:rsidR="005E5A0D" w:rsidRDefault="005E5A0D"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Default="00C7538C" w:rsidP="005E5A0D">
                      <w:pPr>
                        <w:widowControl/>
                        <w:rPr>
                          <w:rFonts w:eastAsia="Times New Roman"/>
                          <w:lang w:val="en-AU"/>
                        </w:rPr>
                      </w:pPr>
                    </w:p>
                    <w:p w:rsidR="00C7538C" w:rsidRPr="0010378E" w:rsidRDefault="00C7538C" w:rsidP="005E5A0D">
                      <w:pPr>
                        <w:widowControl/>
                        <w:rPr>
                          <w:rFonts w:eastAsia="Times New Roman"/>
                          <w:lang w:val="en-AU"/>
                        </w:rPr>
                      </w:pPr>
                    </w:p>
                    <w:p w:rsidR="005E5A0D" w:rsidRPr="005E5A0D" w:rsidRDefault="005E5A0D" w:rsidP="005E5A0D">
                      <w:pPr>
                        <w:widowControl/>
                        <w:rPr>
                          <w:rFonts w:ascii="Arial" w:eastAsia="Times New Roman" w:hAnsi="Arial" w:cs="Times New Roman"/>
                          <w:lang w:val="en-AU"/>
                        </w:rPr>
                      </w:pPr>
                    </w:p>
                    <w:p w:rsidR="005E5A0D" w:rsidRPr="007F6D07" w:rsidRDefault="005E5A0D" w:rsidP="005E5A0D">
                      <w:pPr>
                        <w:rPr>
                          <w:rFonts w:eastAsia="Arial Unicode MS" w:cs="Arial Unicode MS"/>
                          <w:sz w:val="20"/>
                          <w:szCs w:val="20"/>
                        </w:rPr>
                      </w:pPr>
                      <w:r w:rsidRPr="005E5A0D">
                        <w:drawing>
                          <wp:inline distT="0" distB="0" distL="0" distR="0" wp14:anchorId="3ED77CFF" wp14:editId="6BE323F7">
                            <wp:extent cx="3114675" cy="7334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14675" cy="733425"/>
                                    </a:xfrm>
                                    <a:prstGeom prst="rect">
                                      <a:avLst/>
                                    </a:prstGeom>
                                    <a:noFill/>
                                    <a:ln>
                                      <a:noFill/>
                                    </a:ln>
                                  </pic:spPr>
                                </pic:pic>
                              </a:graphicData>
                            </a:graphic>
                          </wp:inline>
                        </w:drawing>
                      </w:r>
                    </w:p>
                  </w:txbxContent>
                </v:textbox>
                <w10:wrap anchorx="margin"/>
              </v:shape>
            </w:pict>
          </mc:Fallback>
        </mc:AlternateContent>
      </w:r>
      <w:r>
        <w:rPr>
          <w:noProof/>
          <w:lang w:val="en-AU" w:eastAsia="en-AU"/>
        </w:rPr>
        <mc:AlternateContent>
          <mc:Choice Requires="wps">
            <w:drawing>
              <wp:anchor distT="45720" distB="45720" distL="114300" distR="114300" simplePos="0" relativeHeight="251687936" behindDoc="0" locked="0" layoutInCell="1" allowOverlap="1" wp14:anchorId="266CAE3D" wp14:editId="32651368">
                <wp:simplePos x="0" y="0"/>
                <wp:positionH relativeFrom="column">
                  <wp:posOffset>200025</wp:posOffset>
                </wp:positionH>
                <wp:positionV relativeFrom="paragraph">
                  <wp:posOffset>9567545</wp:posOffset>
                </wp:positionV>
                <wp:extent cx="7198360" cy="284480"/>
                <wp:effectExtent l="0" t="0" r="2540" b="1270"/>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836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36FA" w:rsidRDefault="00BD36FA" w:rsidP="00BD36FA">
                            <w:pPr>
                              <w:ind w:left="20" w:right="-2"/>
                              <w:rPr>
                                <w:sz w:val="12"/>
                              </w:rPr>
                            </w:pPr>
                            <w:r>
                              <w:rPr>
                                <w:color w:val="231F20"/>
                                <w:sz w:val="12"/>
                              </w:rPr>
                              <w:t>Disclaimer: The information provided in this document is current at the time of publication. It is intended as a general guide only and the AGGA recommends that you undertake your own investigations when specifying windows and glass products to ensure they comply with all relevant regulations and are fit for purpose.</w:t>
                            </w:r>
                          </w:p>
                          <w:p w:rsidR="00BD36FA" w:rsidRDefault="00BD36FA" w:rsidP="00BD36F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CAE3D" id="_x0000_s1046" type="#_x0000_t202" style="position:absolute;margin-left:15.75pt;margin-top:753.35pt;width:566.8pt;height:22.4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k7zhwIAABgFAAAOAAAAZHJzL2Uyb0RvYy54bWysVG1v2yAQ/j5p/wHxPfVLncS24lRNu0yT&#10;uhep3Q8gBsdoGBiQ2F21/74DJ2nWbdI0zR8wcMfD3T3PsbgaOoH2zFiuZIWTixgjJmtFudxW+PPD&#10;epJjZB2RlAglWYUfmcVXy9evFr0uWapaJSgzCECkLXtd4dY5XUaRrVvWEXuhNJNgbJTpiIOl2UbU&#10;kB7QOxGlcTyLemWoNqpm1sLu7WjEy4DfNKx2H5vGModEhSE2F0YTxo0fo+WClFtDdMvrQxjkH6Lo&#10;CJdw6QnqljiCdob/AtXx2iirGndRqy5STcNrFnKAbJL4RTb3LdEs5ALFsfpUJvv/YOsP+08GcVrh&#10;ywIjSTrg6IENDq3UgFJfnl7bErzuNfi5AbaB5pCq1Xeq/mKRVDctkVt2bYzqW0YohJf4k9HZ0RHH&#10;epBN/15RuIbsnApAQ2M6XzuoBgJ0oOnxRI0PpYbNeVLklzMw1WBL8yzLA3cRKY+ntbHuLVMd8pMK&#10;G6A+oJP9nXU+GlIeXfxlVglO11yIsDDbzY0waE9AJuvwhQReuAnpnaXyx0bEcQeChDu8zYcbaH8q&#10;kjSLV2kxWc/y+SRbZ9NJMY/zSZwUq2IWZ0V2u/7uA0yysuWUMnnHJTtKMMn+juJDM4ziCSJEfYWL&#10;aTodKfpjknH4fpdkxx10pOBdhfOTEyk9sW8khbRJ6QgX4zz6OfxQZajB8R+qEmTgmR814IbNEASX&#10;BJF4jWwUfQRhGAW8AcXwnMCkVeYbRj20ZoXt1x0xDCPxToK4iiTLfC+HRTadp7Aw55bNuYXIGqAq&#10;7DAapzdu7P+dNnzbwk2jnKW6BkE2PGjlOaqDjKH9QlKHp8L39/k6eD0/aMsfAAAA//8DAFBLAwQU&#10;AAYACAAAACEAfkIC3t4AAAANAQAADwAAAGRycy9kb3ducmV2LnhtbEyPQU+DQBCF7yb+h82YeDF2&#10;QQUsZWnUROO1tT9gYKdAZHcJuy303zuc7HHe+/LmvWI7m16cafSdswriVQSCbO10ZxsFh5/Px1cQ&#10;PqDV2DtLCi7kYVve3hSYazfZHZ33oREcYn2OCtoQhlxKX7dk0K/cQJa9oxsNBj7HRuoRJw43vXyK&#10;olQa7Cx/aHGgj5bq3/3JKDh+Tw/Jeqq+wiHbvaTv2GWVuyh1fze/bUAEmsM/DEt9rg4ld6rcyWov&#10;egXPccIk60mUZiAWIk6TGES1aAm7sizk9YryDwAA//8DAFBLAQItABQABgAIAAAAIQC2gziS/gAA&#10;AOEBAAATAAAAAAAAAAAAAAAAAAAAAABbQ29udGVudF9UeXBlc10ueG1sUEsBAi0AFAAGAAgAAAAh&#10;ADj9If/WAAAAlAEAAAsAAAAAAAAAAAAAAAAALwEAAF9yZWxzLy5yZWxzUEsBAi0AFAAGAAgAAAAh&#10;AOFCTvOHAgAAGAUAAA4AAAAAAAAAAAAAAAAALgIAAGRycy9lMm9Eb2MueG1sUEsBAi0AFAAGAAgA&#10;AAAhAH5CAt7eAAAADQEAAA8AAAAAAAAAAAAAAAAA4QQAAGRycy9kb3ducmV2LnhtbFBLBQYAAAAA&#10;BAAEAPMAAADsBQAAAAA=&#10;" stroked="f">
                <v:textbox>
                  <w:txbxContent>
                    <w:p w:rsidR="00BD36FA" w:rsidRDefault="00BD36FA" w:rsidP="00BD36FA">
                      <w:pPr>
                        <w:ind w:left="20" w:right="-2"/>
                        <w:rPr>
                          <w:sz w:val="12"/>
                        </w:rPr>
                      </w:pPr>
                      <w:r>
                        <w:rPr>
                          <w:color w:val="231F20"/>
                          <w:sz w:val="12"/>
                        </w:rPr>
                        <w:t>Disclaimer: The information provided in this document is current at the time of publication. It is intended as a general guide only and the AGGA recommends that you undertake your own investigations when specifying windows and glass products to ensure they comply with all relevant regulations and are fit for purpose.</w:t>
                      </w:r>
                    </w:p>
                    <w:p w:rsidR="00BD36FA" w:rsidRDefault="00BD36FA" w:rsidP="00BD36FA"/>
                  </w:txbxContent>
                </v:textbox>
                <w10:wrap type="square"/>
              </v:shape>
            </w:pict>
          </mc:Fallback>
        </mc:AlternateContent>
      </w:r>
    </w:p>
    <w:sectPr w:rsidR="003D4A69" w:rsidRPr="005E5A0D">
      <w:pgSz w:w="11910" w:h="16840"/>
      <w:pgMar w:top="0" w:right="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yriad Pro">
    <w:altName w:val="Myriad 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49E9"/>
    <w:multiLevelType w:val="hybridMultilevel"/>
    <w:tmpl w:val="5F884A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5A3655"/>
    <w:multiLevelType w:val="hybridMultilevel"/>
    <w:tmpl w:val="779E7E64"/>
    <w:lvl w:ilvl="0" w:tplc="0C090003">
      <w:start w:val="1"/>
      <w:numFmt w:val="bullet"/>
      <w:lvlText w:val="o"/>
      <w:lvlJc w:val="left"/>
      <w:pPr>
        <w:ind w:left="1215" w:hanging="360"/>
      </w:pPr>
      <w:rPr>
        <w:rFonts w:ascii="Courier New" w:hAnsi="Courier New" w:cs="Courier New" w:hint="default"/>
      </w:rPr>
    </w:lvl>
    <w:lvl w:ilvl="1" w:tplc="0C090003">
      <w:start w:val="1"/>
      <w:numFmt w:val="bullet"/>
      <w:lvlText w:val="o"/>
      <w:lvlJc w:val="left"/>
      <w:pPr>
        <w:ind w:left="1935" w:hanging="360"/>
      </w:pPr>
      <w:rPr>
        <w:rFonts w:ascii="Courier New" w:hAnsi="Courier New" w:cs="Courier New" w:hint="default"/>
      </w:rPr>
    </w:lvl>
    <w:lvl w:ilvl="2" w:tplc="0C090005" w:tentative="1">
      <w:start w:val="1"/>
      <w:numFmt w:val="bullet"/>
      <w:lvlText w:val=""/>
      <w:lvlJc w:val="left"/>
      <w:pPr>
        <w:ind w:left="2655" w:hanging="360"/>
      </w:pPr>
      <w:rPr>
        <w:rFonts w:ascii="Wingdings" w:hAnsi="Wingdings" w:hint="default"/>
      </w:rPr>
    </w:lvl>
    <w:lvl w:ilvl="3" w:tplc="0C090001" w:tentative="1">
      <w:start w:val="1"/>
      <w:numFmt w:val="bullet"/>
      <w:lvlText w:val=""/>
      <w:lvlJc w:val="left"/>
      <w:pPr>
        <w:ind w:left="3375" w:hanging="360"/>
      </w:pPr>
      <w:rPr>
        <w:rFonts w:ascii="Symbol" w:hAnsi="Symbol" w:hint="default"/>
      </w:rPr>
    </w:lvl>
    <w:lvl w:ilvl="4" w:tplc="0C090003" w:tentative="1">
      <w:start w:val="1"/>
      <w:numFmt w:val="bullet"/>
      <w:lvlText w:val="o"/>
      <w:lvlJc w:val="left"/>
      <w:pPr>
        <w:ind w:left="4095" w:hanging="360"/>
      </w:pPr>
      <w:rPr>
        <w:rFonts w:ascii="Courier New" w:hAnsi="Courier New" w:cs="Courier New" w:hint="default"/>
      </w:rPr>
    </w:lvl>
    <w:lvl w:ilvl="5" w:tplc="0C090005" w:tentative="1">
      <w:start w:val="1"/>
      <w:numFmt w:val="bullet"/>
      <w:lvlText w:val=""/>
      <w:lvlJc w:val="left"/>
      <w:pPr>
        <w:ind w:left="4815" w:hanging="360"/>
      </w:pPr>
      <w:rPr>
        <w:rFonts w:ascii="Wingdings" w:hAnsi="Wingdings" w:hint="default"/>
      </w:rPr>
    </w:lvl>
    <w:lvl w:ilvl="6" w:tplc="0C090001" w:tentative="1">
      <w:start w:val="1"/>
      <w:numFmt w:val="bullet"/>
      <w:lvlText w:val=""/>
      <w:lvlJc w:val="left"/>
      <w:pPr>
        <w:ind w:left="5535" w:hanging="360"/>
      </w:pPr>
      <w:rPr>
        <w:rFonts w:ascii="Symbol" w:hAnsi="Symbol" w:hint="default"/>
      </w:rPr>
    </w:lvl>
    <w:lvl w:ilvl="7" w:tplc="0C090003" w:tentative="1">
      <w:start w:val="1"/>
      <w:numFmt w:val="bullet"/>
      <w:lvlText w:val="o"/>
      <w:lvlJc w:val="left"/>
      <w:pPr>
        <w:ind w:left="6255" w:hanging="360"/>
      </w:pPr>
      <w:rPr>
        <w:rFonts w:ascii="Courier New" w:hAnsi="Courier New" w:cs="Courier New" w:hint="default"/>
      </w:rPr>
    </w:lvl>
    <w:lvl w:ilvl="8" w:tplc="0C090005" w:tentative="1">
      <w:start w:val="1"/>
      <w:numFmt w:val="bullet"/>
      <w:lvlText w:val=""/>
      <w:lvlJc w:val="left"/>
      <w:pPr>
        <w:ind w:left="6975" w:hanging="360"/>
      </w:pPr>
      <w:rPr>
        <w:rFonts w:ascii="Wingdings" w:hAnsi="Wingdings" w:hint="default"/>
      </w:rPr>
    </w:lvl>
  </w:abstractNum>
  <w:abstractNum w:abstractNumId="2" w15:restartNumberingAfterBreak="0">
    <w:nsid w:val="20382C76"/>
    <w:multiLevelType w:val="hybridMultilevel"/>
    <w:tmpl w:val="E86E42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B2B5729"/>
    <w:multiLevelType w:val="hybridMultilevel"/>
    <w:tmpl w:val="0882CB70"/>
    <w:lvl w:ilvl="0" w:tplc="FBD6FD82">
      <w:numFmt w:val="bullet"/>
      <w:lvlText w:val="•"/>
      <w:lvlJc w:val="left"/>
      <w:pPr>
        <w:ind w:left="720" w:hanging="360"/>
      </w:pPr>
      <w:rPr>
        <w:rFonts w:ascii="Calibri" w:eastAsia="Tahoma" w:hAnsi="Calibri"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B770DE4"/>
    <w:multiLevelType w:val="hybridMultilevel"/>
    <w:tmpl w:val="C658A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FFD5D1A"/>
    <w:multiLevelType w:val="multilevel"/>
    <w:tmpl w:val="E654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EC6B6E"/>
    <w:multiLevelType w:val="hybridMultilevel"/>
    <w:tmpl w:val="5C0CB3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8E13520"/>
    <w:multiLevelType w:val="hybridMultilevel"/>
    <w:tmpl w:val="8B26AFEC"/>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3"/>
  </w:num>
  <w:num w:numId="4">
    <w:abstractNumId w:val="0"/>
  </w:num>
  <w:num w:numId="5">
    <w:abstractNumId w:val="2"/>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A69"/>
    <w:rsid w:val="00065AA4"/>
    <w:rsid w:val="000818BB"/>
    <w:rsid w:val="00083D67"/>
    <w:rsid w:val="000B6096"/>
    <w:rsid w:val="0010378E"/>
    <w:rsid w:val="00134D7C"/>
    <w:rsid w:val="00221FE8"/>
    <w:rsid w:val="002A1810"/>
    <w:rsid w:val="00317A0A"/>
    <w:rsid w:val="00331AC8"/>
    <w:rsid w:val="003D4A69"/>
    <w:rsid w:val="003E52A5"/>
    <w:rsid w:val="0047714B"/>
    <w:rsid w:val="004E1230"/>
    <w:rsid w:val="005333FD"/>
    <w:rsid w:val="005E5A0D"/>
    <w:rsid w:val="005F747A"/>
    <w:rsid w:val="00650BCF"/>
    <w:rsid w:val="00652669"/>
    <w:rsid w:val="006A1C8B"/>
    <w:rsid w:val="00793BC7"/>
    <w:rsid w:val="007C6338"/>
    <w:rsid w:val="007F6D07"/>
    <w:rsid w:val="0082182A"/>
    <w:rsid w:val="00822BFB"/>
    <w:rsid w:val="008369F0"/>
    <w:rsid w:val="008F151C"/>
    <w:rsid w:val="009040D8"/>
    <w:rsid w:val="00910D53"/>
    <w:rsid w:val="009A656A"/>
    <w:rsid w:val="009B59BF"/>
    <w:rsid w:val="009C185D"/>
    <w:rsid w:val="009E3B61"/>
    <w:rsid w:val="00A12561"/>
    <w:rsid w:val="00B85B68"/>
    <w:rsid w:val="00BD36FA"/>
    <w:rsid w:val="00C7538C"/>
    <w:rsid w:val="00E85BC3"/>
    <w:rsid w:val="00EA773F"/>
    <w:rsid w:val="00F02969"/>
    <w:rsid w:val="00F15A16"/>
    <w:rsid w:val="00F22781"/>
    <w:rsid w:val="00F402A0"/>
    <w:rsid w:val="00FF37B9"/>
    <w:rsid w:val="00FF5D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3EBAB"/>
  <w15:docId w15:val="{8BAA6C13-3544-4952-B8BB-5E27655F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uiPriority w:val="1"/>
    <w:qFormat/>
    <w:pPr>
      <w:ind w:left="566" w:right="-12"/>
      <w:outlineLvl w:val="0"/>
    </w:pPr>
    <w:rPr>
      <w:rFonts w:ascii="Trebuchet MS" w:eastAsia="Trebuchet MS" w:hAnsi="Trebuchet MS" w:cs="Trebuchet MS"/>
      <w:b/>
      <w:bCs/>
    </w:rPr>
  </w:style>
  <w:style w:type="paragraph" w:styleId="Heading2">
    <w:name w:val="heading 2"/>
    <w:basedOn w:val="Normal"/>
    <w:uiPriority w:val="1"/>
    <w:qFormat/>
    <w:pPr>
      <w:ind w:left="566" w:right="21"/>
      <w:outlineLvl w:val="1"/>
    </w:pPr>
    <w:rPr>
      <w:rFonts w:ascii="Trebuchet MS" w:eastAsia="Trebuchet MS" w:hAnsi="Trebuchet MS" w:cs="Trebuchet MS"/>
      <w:b/>
      <w:bCs/>
      <w:sz w:val="16"/>
      <w:szCs w:val="16"/>
    </w:rPr>
  </w:style>
  <w:style w:type="paragraph" w:styleId="Heading3">
    <w:name w:val="heading 3"/>
    <w:basedOn w:val="Normal"/>
    <w:next w:val="Normal"/>
    <w:link w:val="Heading3Char"/>
    <w:uiPriority w:val="9"/>
    <w:semiHidden/>
    <w:unhideWhenUsed/>
    <w:qFormat/>
    <w:rsid w:val="00065AA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065AA4"/>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9B59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9BF"/>
    <w:rPr>
      <w:rFonts w:ascii="Segoe UI" w:eastAsia="Tahoma" w:hAnsi="Segoe UI" w:cs="Segoe UI"/>
      <w:sz w:val="18"/>
      <w:szCs w:val="18"/>
    </w:rPr>
  </w:style>
  <w:style w:type="character" w:styleId="Hyperlink">
    <w:name w:val="Hyperlink"/>
    <w:basedOn w:val="DefaultParagraphFont"/>
    <w:uiPriority w:val="99"/>
    <w:unhideWhenUsed/>
    <w:rsid w:val="00652669"/>
    <w:rPr>
      <w:color w:val="0000FF" w:themeColor="hyperlink"/>
      <w:u w:val="single"/>
    </w:rPr>
  </w:style>
  <w:style w:type="paragraph" w:customStyle="1" w:styleId="Pa1">
    <w:name w:val="Pa1"/>
    <w:basedOn w:val="Normal"/>
    <w:next w:val="Normal"/>
    <w:uiPriority w:val="99"/>
    <w:rsid w:val="002A1810"/>
    <w:pPr>
      <w:widowControl/>
      <w:autoSpaceDE w:val="0"/>
      <w:autoSpaceDN w:val="0"/>
      <w:adjustRightInd w:val="0"/>
      <w:spacing w:line="241" w:lineRule="atLeast"/>
    </w:pPr>
    <w:rPr>
      <w:rFonts w:ascii="Myriad Pro" w:eastAsiaTheme="minorHAnsi" w:hAnsi="Myriad Pro" w:cstheme="minorBidi"/>
      <w:sz w:val="24"/>
      <w:szCs w:val="24"/>
      <w:lang w:val="en-AU"/>
    </w:rPr>
  </w:style>
  <w:style w:type="character" w:customStyle="1" w:styleId="A0">
    <w:name w:val="A0"/>
    <w:uiPriority w:val="99"/>
    <w:rsid w:val="002A1810"/>
    <w:rPr>
      <w:rFonts w:cs="Myriad Pro"/>
      <w:color w:val="21404D"/>
      <w:sz w:val="20"/>
      <w:szCs w:val="20"/>
    </w:rPr>
  </w:style>
  <w:style w:type="paragraph" w:styleId="NoSpacing">
    <w:name w:val="No Spacing"/>
    <w:uiPriority w:val="1"/>
    <w:qFormat/>
    <w:rsid w:val="009C185D"/>
    <w:pPr>
      <w:widowControl/>
    </w:pPr>
    <w:rPr>
      <w:rFonts w:ascii="Arial" w:hAnsi="Arial"/>
      <w:lang w:val="en-AU"/>
    </w:rPr>
  </w:style>
  <w:style w:type="table" w:styleId="TableGrid">
    <w:name w:val="Table Grid"/>
    <w:basedOn w:val="TableNormal"/>
    <w:uiPriority w:val="39"/>
    <w:rsid w:val="005E5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FC3A7-EB98-4315-9254-8E96A7764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5</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Manolis</dc:creator>
  <cp:lastModifiedBy>Will</cp:lastModifiedBy>
  <cp:revision>17</cp:revision>
  <cp:lastPrinted>2016-08-29T03:45:00Z</cp:lastPrinted>
  <dcterms:created xsi:type="dcterms:W3CDTF">2016-10-05T01:30:00Z</dcterms:created>
  <dcterms:modified xsi:type="dcterms:W3CDTF">2016-12-07T00:20:00Z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2016-06-14T00:00:00Z</vt:filetime>
  </property>
  <property fmtid="{D5CDD505-2E9C-101B-9397-08002B2CF9AE}" pid="3" name="Creator">
    <vt:lpwstr>Adobe InDesign CC 2015 (Macintosh)</vt:lpwstr>
  </property>
  <property fmtid="{D5CDD505-2E9C-101B-9397-08002B2CF9AE}" pid="4" name="LastSaved">
    <vt:filetime>2016-08-24T00:00:00Z</vt:filetime>
  </property>
</Properties>
</file>